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6333" w:rsidRDefault="00CF7C42">
      <w:pPr>
        <w:pStyle w:val="Pieddepage"/>
        <w:tabs>
          <w:tab w:val="clear" w:pos="4536"/>
          <w:tab w:val="clear" w:pos="9072"/>
        </w:tabs>
      </w:pPr>
      <w:r>
        <w:rPr>
          <w:noProof/>
          <w:lang w:eastAsia="fr-FR"/>
        </w:rPr>
        <w:drawing>
          <wp:inline distT="0" distB="0" distL="0" distR="0">
            <wp:extent cx="1242060" cy="6858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4" t="-79" r="-44" b="-79"/>
                    <a:stretch>
                      <a:fillRect/>
                    </a:stretch>
                  </pic:blipFill>
                  <pic:spPr bwMode="auto">
                    <a:xfrm>
                      <a:off x="0" y="0"/>
                      <a:ext cx="1242060" cy="685800"/>
                    </a:xfrm>
                    <a:prstGeom prst="rect">
                      <a:avLst/>
                    </a:prstGeom>
                    <a:solidFill>
                      <a:srgbClr val="FFFFFF"/>
                    </a:solidFill>
                    <a:ln w="9525">
                      <a:noFill/>
                      <a:miter lim="800000"/>
                      <a:headEnd/>
                      <a:tailEnd/>
                    </a:ln>
                  </pic:spPr>
                </pic:pic>
              </a:graphicData>
            </a:graphic>
          </wp:inline>
        </w:drawing>
      </w:r>
    </w:p>
    <w:p w:rsidR="00EE76A1" w:rsidRDefault="00EE76A1">
      <w:pPr>
        <w:pStyle w:val="Pieddepage"/>
        <w:tabs>
          <w:tab w:val="clear" w:pos="4536"/>
          <w:tab w:val="clear" w:pos="9072"/>
        </w:tabs>
      </w:pPr>
    </w:p>
    <w:p w:rsidR="00EE76A1" w:rsidRDefault="00EE76A1">
      <w:pPr>
        <w:pStyle w:val="Pieddepage"/>
        <w:tabs>
          <w:tab w:val="clear" w:pos="4536"/>
          <w:tab w:val="clear" w:pos="9072"/>
        </w:tabs>
      </w:pPr>
    </w:p>
    <w:p w:rsidR="00EE76A1" w:rsidRDefault="00EE76A1">
      <w:pPr>
        <w:pStyle w:val="Pieddepage"/>
        <w:tabs>
          <w:tab w:val="clear" w:pos="4536"/>
          <w:tab w:val="clear" w:pos="9072"/>
        </w:tabs>
      </w:pPr>
    </w:p>
    <w:p w:rsidR="002A6333" w:rsidRDefault="002A6333">
      <w:pPr>
        <w:pStyle w:val="Pieddepage"/>
        <w:tabs>
          <w:tab w:val="clear" w:pos="4536"/>
          <w:tab w:val="clear" w:pos="9072"/>
        </w:tabs>
      </w:pPr>
    </w:p>
    <w:p w:rsidR="00EE76A1" w:rsidRPr="00EE76A1" w:rsidRDefault="00EE76A1" w:rsidP="00EE76A1">
      <w:pPr>
        <w:ind w:left="-1077" w:right="-1134"/>
        <w:jc w:val="center"/>
        <w:rPr>
          <w:rFonts w:ascii="Mukti Narrow" w:hAnsi="Mukti Narrow" w:cs="Mukti Narrow"/>
          <w:color w:val="ACB20C"/>
          <w:sz w:val="48"/>
        </w:rPr>
      </w:pPr>
      <w:r>
        <w:rPr>
          <w:rFonts w:ascii="Mukti Narrow" w:hAnsi="Mukti Narrow" w:cs="Mukti Narrow"/>
          <w:noProof/>
          <w:color w:val="ACB20C"/>
          <w:sz w:val="48"/>
          <w:lang w:eastAsia="fr-FR"/>
        </w:rPr>
        <w:drawing>
          <wp:inline distT="0" distB="0" distL="0" distR="0">
            <wp:extent cx="4335144" cy="6195060"/>
            <wp:effectExtent l="19050" t="0" r="8256" b="0"/>
            <wp:docPr id="7" name="Image 6" descr="afficheCM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CMC002.jpg"/>
                    <pic:cNvPicPr/>
                  </pic:nvPicPr>
                  <pic:blipFill>
                    <a:blip r:embed="rId9" cstate="print"/>
                    <a:stretch>
                      <a:fillRect/>
                    </a:stretch>
                  </pic:blipFill>
                  <pic:spPr>
                    <a:xfrm>
                      <a:off x="0" y="0"/>
                      <a:ext cx="4339519" cy="6201311"/>
                    </a:xfrm>
                    <a:prstGeom prst="rect">
                      <a:avLst/>
                    </a:prstGeom>
                  </pic:spPr>
                </pic:pic>
              </a:graphicData>
            </a:graphic>
          </wp:inline>
        </w:drawing>
      </w:r>
    </w:p>
    <w:p w:rsidR="00E04D56" w:rsidRDefault="00EE76A1" w:rsidP="00E04D56">
      <w:pPr>
        <w:pStyle w:val="Titre9"/>
        <w:ind w:firstLine="0"/>
      </w:pPr>
      <w:r>
        <w:rPr>
          <w:noProof/>
          <w:lang w:eastAsia="fr-FR"/>
        </w:rPr>
        <w:lastRenderedPageBreak/>
        <w:drawing>
          <wp:inline distT="0" distB="0" distL="0" distR="0">
            <wp:extent cx="1383030" cy="1763585"/>
            <wp:effectExtent l="19050" t="0" r="7620" b="0"/>
            <wp:docPr id="8" name="Image 7" descr="afficheCMC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CMC003.jpg"/>
                    <pic:cNvPicPr/>
                  </pic:nvPicPr>
                  <pic:blipFill>
                    <a:blip r:embed="rId10" cstate="print"/>
                    <a:stretch>
                      <a:fillRect/>
                    </a:stretch>
                  </pic:blipFill>
                  <pic:spPr>
                    <a:xfrm>
                      <a:off x="0" y="0"/>
                      <a:ext cx="1384201" cy="1765079"/>
                    </a:xfrm>
                    <a:prstGeom prst="rect">
                      <a:avLst/>
                    </a:prstGeom>
                  </pic:spPr>
                </pic:pic>
              </a:graphicData>
            </a:graphic>
          </wp:inline>
        </w:drawing>
      </w:r>
    </w:p>
    <w:p w:rsidR="002A6333" w:rsidRDefault="00EE76A1">
      <w:pPr>
        <w:pStyle w:val="Titre9"/>
        <w:ind w:firstLine="0"/>
      </w:pPr>
      <w:r>
        <w:t>Cinéma m’était conté</w:t>
      </w:r>
    </w:p>
    <w:p w:rsidR="002A6333" w:rsidRDefault="002A6333">
      <w:pPr>
        <w:rPr>
          <w:sz w:val="24"/>
          <w:szCs w:val="24"/>
        </w:rPr>
      </w:pPr>
    </w:p>
    <w:p w:rsidR="002A6333" w:rsidRDefault="00D67D2D">
      <w:pPr>
        <w:pStyle w:val="Titre7"/>
        <w:ind w:firstLine="0"/>
      </w:pPr>
      <w:r>
        <w:rPr>
          <w:highlight w:val="lightGray"/>
        </w:rPr>
        <w:t>PROJET 202</w:t>
      </w:r>
      <w:r w:rsidR="00EE76A1">
        <w:rPr>
          <w:highlight w:val="lightGray"/>
        </w:rPr>
        <w:t>5</w:t>
      </w:r>
      <w:r>
        <w:rPr>
          <w:highlight w:val="lightGray"/>
        </w:rPr>
        <w:t>/20</w:t>
      </w:r>
      <w:r w:rsidR="00EE76A1">
        <w:rPr>
          <w:highlight w:val="lightGray"/>
        </w:rPr>
        <w:t>26</w:t>
      </w:r>
    </w:p>
    <w:p w:rsidR="002A6333" w:rsidRDefault="001F0CD6" w:rsidP="00EE76A1">
      <w:pPr>
        <w:spacing w:line="360" w:lineRule="auto"/>
        <w:ind w:firstLine="708"/>
        <w:jc w:val="both"/>
      </w:pPr>
      <w:r>
        <w:rPr>
          <w:sz w:val="24"/>
        </w:rPr>
        <w:t>23 ans d’existence</w:t>
      </w:r>
      <w:r w:rsidR="005A30FA">
        <w:rPr>
          <w:sz w:val="24"/>
        </w:rPr>
        <w:t xml:space="preserve">, la Compagnie Chatplume </w:t>
      </w:r>
      <w:r w:rsidR="00F70CB5">
        <w:rPr>
          <w:sz w:val="24"/>
        </w:rPr>
        <w:t xml:space="preserve">poursuit son chemin et </w:t>
      </w:r>
      <w:r w:rsidR="00FD6015">
        <w:rPr>
          <w:sz w:val="24"/>
        </w:rPr>
        <w:t xml:space="preserve">se lance </w:t>
      </w:r>
      <w:r w:rsidR="00F37828">
        <w:rPr>
          <w:sz w:val="24"/>
        </w:rPr>
        <w:t>dan</w:t>
      </w:r>
      <w:r w:rsidR="005D40ED">
        <w:rPr>
          <w:sz w:val="24"/>
        </w:rPr>
        <w:t>s</w:t>
      </w:r>
      <w:r w:rsidR="00FD6015">
        <w:rPr>
          <w:sz w:val="24"/>
        </w:rPr>
        <w:t xml:space="preserve"> une nouvelle aventure</w:t>
      </w:r>
      <w:r w:rsidR="00EE76A1">
        <w:rPr>
          <w:sz w:val="24"/>
        </w:rPr>
        <w:t>.</w:t>
      </w:r>
      <w:r>
        <w:rPr>
          <w:sz w:val="24"/>
        </w:rPr>
        <w:t xml:space="preserve"> </w:t>
      </w:r>
      <w:r w:rsidR="00F70CB5">
        <w:rPr>
          <w:sz w:val="24"/>
        </w:rPr>
        <w:t>Après que c</w:t>
      </w:r>
      <w:r w:rsidR="00EE76A1">
        <w:rPr>
          <w:sz w:val="24"/>
        </w:rPr>
        <w:t>haque comédienne et comédien a</w:t>
      </w:r>
      <w:r w:rsidR="00F70CB5">
        <w:rPr>
          <w:sz w:val="24"/>
        </w:rPr>
        <w:t>it</w:t>
      </w:r>
      <w:r w:rsidR="00B56F0F">
        <w:rPr>
          <w:sz w:val="24"/>
        </w:rPr>
        <w:t xml:space="preserve"> donné se</w:t>
      </w:r>
      <w:r w:rsidR="00EE76A1">
        <w:rPr>
          <w:sz w:val="24"/>
        </w:rPr>
        <w:t xml:space="preserve">s 5 films préférés, un spectacle </w:t>
      </w:r>
      <w:r w:rsidR="00F70CB5">
        <w:rPr>
          <w:sz w:val="24"/>
        </w:rPr>
        <w:t>s’est écrit et a vu le jour</w:t>
      </w:r>
      <w:r w:rsidR="00EE76A1">
        <w:rPr>
          <w:sz w:val="24"/>
        </w:rPr>
        <w:t>. Pour la pre</w:t>
      </w:r>
      <w:r w:rsidR="00687705">
        <w:rPr>
          <w:sz w:val="24"/>
        </w:rPr>
        <w:t>mière</w:t>
      </w:r>
      <w:r w:rsidR="00EE76A1">
        <w:rPr>
          <w:sz w:val="24"/>
        </w:rPr>
        <w:t xml:space="preserve"> fois, Chatplume propose une création collective.</w:t>
      </w:r>
    </w:p>
    <w:p w:rsidR="002A6333" w:rsidRDefault="00C018C7">
      <w:pPr>
        <w:spacing w:line="360" w:lineRule="auto"/>
        <w:ind w:firstLine="708"/>
        <w:jc w:val="both"/>
      </w:pPr>
      <w:r>
        <w:rPr>
          <w:rFonts w:cs="Calibri"/>
          <w:sz w:val="24"/>
        </w:rPr>
        <w:t xml:space="preserve">Comme chaque année depuis sa création, </w:t>
      </w:r>
      <w:r w:rsidR="001F0CD6">
        <w:rPr>
          <w:rFonts w:cs="Calibri"/>
          <w:sz w:val="24"/>
        </w:rPr>
        <w:t>la compagnie</w:t>
      </w:r>
      <w:r w:rsidR="00D67D2D">
        <w:rPr>
          <w:rFonts w:cs="Calibri"/>
          <w:sz w:val="24"/>
        </w:rPr>
        <w:t xml:space="preserve"> </w:t>
      </w:r>
      <w:r>
        <w:rPr>
          <w:rFonts w:cs="Calibri"/>
          <w:sz w:val="24"/>
        </w:rPr>
        <w:t xml:space="preserve">reversera </w:t>
      </w:r>
      <w:r w:rsidR="00EE76A1">
        <w:rPr>
          <w:rFonts w:cs="Calibri"/>
          <w:sz w:val="24"/>
        </w:rPr>
        <w:t xml:space="preserve">tous les bénéfices </w:t>
      </w:r>
      <w:r>
        <w:rPr>
          <w:rFonts w:cs="Calibri"/>
          <w:sz w:val="24"/>
        </w:rPr>
        <w:t xml:space="preserve">de ses représentations à une association. Cette année nous soutiendrons France </w:t>
      </w:r>
      <w:r w:rsidR="00FD6015">
        <w:rPr>
          <w:rFonts w:cs="Calibri"/>
          <w:sz w:val="24"/>
        </w:rPr>
        <w:t>AVC 35</w:t>
      </w:r>
      <w:r w:rsidR="00D67D2D">
        <w:rPr>
          <w:rFonts w:cs="Calibri"/>
          <w:b/>
          <w:sz w:val="24"/>
        </w:rPr>
        <w:t xml:space="preserve"> </w:t>
      </w:r>
      <w:r w:rsidR="00FD6015">
        <w:rPr>
          <w:rFonts w:cs="Calibri"/>
          <w:sz w:val="24"/>
        </w:rPr>
        <w:t>(Association d’aide aux patients atteints d’accidents vasculaires cérébraux)</w:t>
      </w:r>
      <w:r w:rsidR="00D67D2D">
        <w:rPr>
          <w:rFonts w:cs="Calibri"/>
          <w:sz w:val="24"/>
        </w:rPr>
        <w:t>.</w:t>
      </w:r>
    </w:p>
    <w:p w:rsidR="002A6333" w:rsidRDefault="00FD6015" w:rsidP="005A30FA">
      <w:pPr>
        <w:spacing w:line="360" w:lineRule="auto"/>
        <w:jc w:val="center"/>
        <w:rPr>
          <w:rFonts w:cs="Calibri"/>
          <w:b/>
          <w:sz w:val="24"/>
        </w:rPr>
      </w:pPr>
      <w:r>
        <w:rPr>
          <w:noProof/>
          <w:lang w:eastAsia="fr-FR"/>
        </w:rPr>
        <w:drawing>
          <wp:inline distT="0" distB="0" distL="0" distR="0">
            <wp:extent cx="1801054" cy="1272540"/>
            <wp:effectExtent l="19050" t="0" r="8696" b="0"/>
            <wp:docPr id="31" name="Imag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11" cstate="print"/>
                    <a:srcRect/>
                    <a:stretch>
                      <a:fillRect/>
                    </a:stretch>
                  </pic:blipFill>
                  <pic:spPr bwMode="auto">
                    <a:xfrm>
                      <a:off x="0" y="0"/>
                      <a:ext cx="1802577" cy="1273616"/>
                    </a:xfrm>
                    <a:prstGeom prst="rect">
                      <a:avLst/>
                    </a:prstGeom>
                    <a:noFill/>
                    <a:ln w="9525">
                      <a:noFill/>
                      <a:miter lim="800000"/>
                      <a:headEnd/>
                      <a:tailEnd/>
                    </a:ln>
                  </pic:spPr>
                </pic:pic>
              </a:graphicData>
            </a:graphic>
          </wp:inline>
        </w:drawing>
      </w:r>
    </w:p>
    <w:p w:rsidR="00F70CB5" w:rsidRDefault="00F70CB5" w:rsidP="00F01056">
      <w:pPr>
        <w:pStyle w:val="Retraitcorpsdetexte"/>
        <w:spacing w:line="360" w:lineRule="auto"/>
        <w:ind w:left="0"/>
        <w:jc w:val="both"/>
        <w:rPr>
          <w:b/>
          <w:sz w:val="24"/>
          <w:highlight w:val="lightGray"/>
        </w:rPr>
      </w:pPr>
    </w:p>
    <w:p w:rsidR="002A6333" w:rsidRDefault="00D67D2D" w:rsidP="00F01056">
      <w:pPr>
        <w:pStyle w:val="Retraitcorpsdetexte"/>
        <w:spacing w:line="360" w:lineRule="auto"/>
        <w:ind w:left="0"/>
        <w:jc w:val="both"/>
      </w:pPr>
      <w:r>
        <w:rPr>
          <w:b/>
          <w:sz w:val="24"/>
          <w:highlight w:val="lightGray"/>
        </w:rPr>
        <w:t>SYNOPSIS</w:t>
      </w:r>
    </w:p>
    <w:p w:rsidR="001E19CE" w:rsidRDefault="001E19CE" w:rsidP="001E19CE">
      <w:pPr>
        <w:autoSpaceDE w:val="0"/>
        <w:spacing w:before="100" w:after="100" w:line="360" w:lineRule="auto"/>
        <w:ind w:firstLine="567"/>
        <w:jc w:val="both"/>
        <w:rPr>
          <w:color w:val="000000"/>
          <w:sz w:val="24"/>
          <w:szCs w:val="27"/>
        </w:rPr>
      </w:pPr>
      <w:r w:rsidRPr="001E19CE">
        <w:rPr>
          <w:color w:val="000000"/>
          <w:sz w:val="24"/>
          <w:szCs w:val="27"/>
        </w:rPr>
        <w:t>Mais qui est donc ce grou</w:t>
      </w:r>
      <w:r w:rsidR="00D70DF6">
        <w:rPr>
          <w:color w:val="000000"/>
          <w:sz w:val="24"/>
          <w:szCs w:val="27"/>
        </w:rPr>
        <w:t>pe de farfelus qui se retrouve</w:t>
      </w:r>
      <w:r w:rsidRPr="001E19CE">
        <w:rPr>
          <w:color w:val="000000"/>
          <w:sz w:val="24"/>
          <w:szCs w:val="27"/>
        </w:rPr>
        <w:t xml:space="preserve"> tous les vendredis soirs au cinéma ? Et ils bavardent, ça ! Tout y passe, leurs états d'âme, leurs p’tites émotions, leurs p’tites peurs, leur p’tit bonheur, la vie quoi ! Mais ils parlent aussi de grandeur, de beauté et de liberté. Pour couronner le tout, ces toqués de la pellicule empruntent pour s'exprimer des tirades tirées de films ! Dans cette salle obscure, la vie s’entremêle avec le Septième Art, les frontières se brouillent… Mais ces fondus de cinoche poursuivent aussi un but secret, celui de partir vers un lieu mystérieux et fantastique</w:t>
      </w:r>
      <w:r>
        <w:rPr>
          <w:color w:val="000000"/>
          <w:sz w:val="24"/>
          <w:szCs w:val="27"/>
        </w:rPr>
        <w:t>…</w:t>
      </w:r>
    </w:p>
    <w:p w:rsidR="00F70CB5" w:rsidRPr="001E19CE" w:rsidRDefault="00F70CB5" w:rsidP="001E19CE">
      <w:pPr>
        <w:autoSpaceDE w:val="0"/>
        <w:spacing w:before="100" w:after="100" w:line="360" w:lineRule="auto"/>
        <w:jc w:val="center"/>
        <w:rPr>
          <w:rFonts w:ascii="NuptialScript" w:hAnsi="NuptialScript" w:cs="NuptialScript"/>
          <w:color w:val="7F8C8D"/>
          <w:sz w:val="70"/>
        </w:rPr>
      </w:pPr>
      <w:r w:rsidRPr="001E19CE">
        <w:rPr>
          <w:rFonts w:ascii="NuptialScript" w:hAnsi="NuptialScript" w:cs="NuptialScript"/>
          <w:noProof/>
          <w:color w:val="7F8C8D"/>
          <w:sz w:val="70"/>
          <w:lang w:eastAsia="fr-FR"/>
        </w:rPr>
        <w:lastRenderedPageBreak/>
        <w:drawing>
          <wp:inline distT="0" distB="0" distL="0" distR="0">
            <wp:extent cx="1194431" cy="1706880"/>
            <wp:effectExtent l="19050" t="0" r="5719" b="0"/>
            <wp:docPr id="2" name="Image 8" descr="afficheCM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CMC02.jpg"/>
                    <pic:cNvPicPr/>
                  </pic:nvPicPr>
                  <pic:blipFill>
                    <a:blip r:embed="rId12" cstate="print"/>
                    <a:stretch>
                      <a:fillRect/>
                    </a:stretch>
                  </pic:blipFill>
                  <pic:spPr>
                    <a:xfrm>
                      <a:off x="0" y="0"/>
                      <a:ext cx="1196876" cy="1710374"/>
                    </a:xfrm>
                    <a:prstGeom prst="rect">
                      <a:avLst/>
                    </a:prstGeom>
                  </pic:spPr>
                </pic:pic>
              </a:graphicData>
            </a:graphic>
          </wp:inline>
        </w:drawing>
      </w:r>
    </w:p>
    <w:p w:rsidR="002A6333" w:rsidRPr="001C5B0A" w:rsidRDefault="00D67D2D">
      <w:pPr>
        <w:spacing w:line="360" w:lineRule="auto"/>
        <w:jc w:val="both"/>
      </w:pPr>
      <w:r>
        <w:rPr>
          <w:b/>
          <w:sz w:val="24"/>
          <w:highlight w:val="lightGray"/>
        </w:rPr>
        <w:t>QUI EST CHATPLUME ?</w:t>
      </w:r>
    </w:p>
    <w:p w:rsidR="002A6333" w:rsidRDefault="00D67D2D">
      <w:pPr>
        <w:spacing w:line="360" w:lineRule="auto"/>
        <w:ind w:firstLine="708"/>
        <w:jc w:val="both"/>
      </w:pPr>
      <w:r>
        <w:rPr>
          <w:sz w:val="24"/>
        </w:rPr>
        <w:t>L’association « Chatplume » a vu le jour en février 2002.</w:t>
      </w:r>
    </w:p>
    <w:p w:rsidR="002A6333" w:rsidRDefault="00D67D2D">
      <w:pPr>
        <w:spacing w:line="360" w:lineRule="auto"/>
        <w:jc w:val="both"/>
      </w:pPr>
      <w:r>
        <w:rPr>
          <w:sz w:val="24"/>
        </w:rPr>
        <w:t>Les membres du bureau sont :</w:t>
      </w:r>
    </w:p>
    <w:p w:rsidR="002A6333" w:rsidRDefault="00D67D2D">
      <w:pPr>
        <w:pStyle w:val="Retraitcorpsdetexte21"/>
        <w:numPr>
          <w:ilvl w:val="0"/>
          <w:numId w:val="2"/>
        </w:numPr>
      </w:pPr>
      <w:r>
        <w:t>Evelyne Briand : Présidente</w:t>
      </w:r>
    </w:p>
    <w:p w:rsidR="002A6333" w:rsidRDefault="00D67D2D">
      <w:pPr>
        <w:pStyle w:val="Retraitcorpsdetexte21"/>
        <w:numPr>
          <w:ilvl w:val="0"/>
          <w:numId w:val="2"/>
        </w:numPr>
      </w:pPr>
      <w:r>
        <w:t>Fanfan Hubert : Vice-présidente</w:t>
      </w:r>
    </w:p>
    <w:p w:rsidR="002A6333" w:rsidRDefault="00D67D2D">
      <w:pPr>
        <w:pStyle w:val="Retraitcorpsdetexte21"/>
        <w:numPr>
          <w:ilvl w:val="0"/>
          <w:numId w:val="2"/>
        </w:numPr>
      </w:pPr>
      <w:r>
        <w:t>Patrice Bastard : Secrétaire</w:t>
      </w:r>
    </w:p>
    <w:p w:rsidR="002A6333" w:rsidRPr="00B2420A" w:rsidRDefault="00D67D2D" w:rsidP="00B2420A">
      <w:pPr>
        <w:pStyle w:val="Retraitcorpsdetexte21"/>
        <w:numPr>
          <w:ilvl w:val="0"/>
          <w:numId w:val="2"/>
        </w:numPr>
      </w:pPr>
      <w:r>
        <w:t>Jacques Dagorne : Trésorier</w:t>
      </w:r>
      <w:r>
        <w:tab/>
      </w:r>
    </w:p>
    <w:p w:rsidR="002A6333" w:rsidRDefault="00D67D2D" w:rsidP="00EE76A1">
      <w:pPr>
        <w:spacing w:line="360" w:lineRule="auto"/>
        <w:ind w:firstLine="708"/>
        <w:jc w:val="both"/>
      </w:pPr>
      <w:r>
        <w:rPr>
          <w:sz w:val="24"/>
        </w:rPr>
        <w:t>Composée de quelques amoureux de l’art du théâtre, la compagnie Chatplume se réunit chaque année, pour la création et la diffusion de spectacles à but caritatif. Elle rassemble une quinzaine d’adhérents.</w:t>
      </w:r>
    </w:p>
    <w:p w:rsidR="002A6333" w:rsidRDefault="00F37828" w:rsidP="00EE76A1">
      <w:pPr>
        <w:pStyle w:val="Retraitcorpsdetexte31"/>
      </w:pPr>
      <w:r>
        <w:t>Au</w:t>
      </w:r>
      <w:r w:rsidR="00D67D2D">
        <w:t xml:space="preserve"> </w:t>
      </w:r>
      <w:r w:rsidR="00D67D2D">
        <w:rPr>
          <w:b/>
        </w:rPr>
        <w:t>vingt et unième siècle</w:t>
      </w:r>
      <w:r w:rsidR="00D67D2D">
        <w:t>, le nombre des déshérités, des sans-abris, des mal-logés et des mal nourris ne cesse de croître. L’état et la société semblent impuissants.</w:t>
      </w:r>
    </w:p>
    <w:p w:rsidR="002A6333" w:rsidRDefault="00D67D2D" w:rsidP="00EE76A1">
      <w:pPr>
        <w:pStyle w:val="Retraitcorpsdetexte31"/>
      </w:pPr>
      <w:r>
        <w:t>Dans ce monde où l’égoïsme et le repli sur soi-même sont de plus en plus omniprésents, il nous paraît important de s’adresser à des associations en apportant modestement notre pierre.</w:t>
      </w:r>
    </w:p>
    <w:p w:rsidR="00492530" w:rsidRPr="00BE58E5" w:rsidRDefault="00B2420A" w:rsidP="00EE76A1">
      <w:pPr>
        <w:pStyle w:val="Heading"/>
        <w:spacing w:line="360" w:lineRule="auto"/>
        <w:ind w:left="0" w:right="-1" w:firstLine="567"/>
        <w:jc w:val="both"/>
        <w:rPr>
          <w:sz w:val="24"/>
          <w:szCs w:val="24"/>
        </w:rPr>
      </w:pPr>
      <w:r w:rsidRPr="00BE58E5">
        <w:rPr>
          <w:sz w:val="24"/>
          <w:szCs w:val="24"/>
        </w:rPr>
        <w:t xml:space="preserve">La Compagnie Chatplume a distribué à ce jour la somme de </w:t>
      </w:r>
      <w:r w:rsidR="00350CEA">
        <w:rPr>
          <w:sz w:val="24"/>
          <w:szCs w:val="24"/>
          <w:shd w:val="clear" w:color="auto" w:fill="FFFFFF"/>
        </w:rPr>
        <w:t>14746</w:t>
      </w:r>
      <w:r w:rsidRPr="00BE58E5">
        <w:rPr>
          <w:sz w:val="24"/>
          <w:szCs w:val="24"/>
          <w:shd w:val="clear" w:color="auto" w:fill="FFFFFF"/>
        </w:rPr>
        <w:t xml:space="preserve"> €, suite à la création de ses 1</w:t>
      </w:r>
      <w:r w:rsidR="00492530" w:rsidRPr="00BE58E5">
        <w:rPr>
          <w:sz w:val="24"/>
          <w:szCs w:val="24"/>
          <w:shd w:val="clear" w:color="auto" w:fill="FFFFFF"/>
        </w:rPr>
        <w:t>2</w:t>
      </w:r>
      <w:r w:rsidRPr="00BE58E5">
        <w:rPr>
          <w:sz w:val="24"/>
          <w:szCs w:val="24"/>
          <w:shd w:val="clear" w:color="auto" w:fill="FFFFFF"/>
        </w:rPr>
        <w:t xml:space="preserve"> spectacles</w:t>
      </w:r>
      <w:r w:rsidRPr="00BE58E5">
        <w:rPr>
          <w:sz w:val="24"/>
          <w:szCs w:val="24"/>
        </w:rPr>
        <w:t>.</w:t>
      </w:r>
    </w:p>
    <w:p w:rsidR="00492530" w:rsidRDefault="00492530"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98411A" w:rsidRDefault="0098411A" w:rsidP="00492530">
      <w:pPr>
        <w:pStyle w:val="Corpsdetexte"/>
      </w:pPr>
    </w:p>
    <w:p w:rsidR="0098411A" w:rsidRDefault="0098411A" w:rsidP="00492530">
      <w:pPr>
        <w:pStyle w:val="Corpsdetexte"/>
      </w:pPr>
    </w:p>
    <w:p w:rsidR="0098411A" w:rsidRDefault="0098411A" w:rsidP="00492530">
      <w:pPr>
        <w:pStyle w:val="Corpsdetexte"/>
      </w:pPr>
    </w:p>
    <w:p w:rsidR="0098411A" w:rsidRDefault="0098411A"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F70CB5" w:rsidRDefault="00F70CB5" w:rsidP="00492530">
      <w:pPr>
        <w:pStyle w:val="Corpsdetexte"/>
      </w:pPr>
    </w:p>
    <w:p w:rsidR="00492530" w:rsidRDefault="00492530">
      <w:pPr>
        <w:spacing w:line="360" w:lineRule="auto"/>
        <w:jc w:val="both"/>
        <w:rPr>
          <w:sz w:val="24"/>
        </w:rPr>
      </w:pPr>
    </w:p>
    <w:p w:rsidR="00492530" w:rsidRDefault="00D67D2D" w:rsidP="002716D9">
      <w:pPr>
        <w:spacing w:line="360" w:lineRule="auto"/>
        <w:jc w:val="both"/>
        <w:rPr>
          <w:b/>
          <w:sz w:val="24"/>
        </w:rPr>
      </w:pPr>
      <w:r>
        <w:rPr>
          <w:b/>
          <w:sz w:val="24"/>
          <w:highlight w:val="lightGray"/>
        </w:rPr>
        <w:lastRenderedPageBreak/>
        <w:t xml:space="preserve">ACTIONS PASSEES   </w:t>
      </w:r>
    </w:p>
    <w:tbl>
      <w:tblPr>
        <w:tblStyle w:val="Grilledutableau"/>
        <w:tblW w:w="96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6804"/>
      </w:tblGrid>
      <w:tr w:rsidR="00492530" w:rsidRPr="006054E7" w:rsidTr="00B84B88">
        <w:tc>
          <w:tcPr>
            <w:tcW w:w="2835" w:type="dxa"/>
          </w:tcPr>
          <w:p w:rsidR="00492530" w:rsidRDefault="00492530" w:rsidP="00492530">
            <w:pPr>
              <w:spacing w:line="360" w:lineRule="auto"/>
              <w:ind w:left="-250" w:right="-1134"/>
              <w:rPr>
                <w:sz w:val="24"/>
                <w:szCs w:val="24"/>
              </w:rPr>
            </w:pPr>
            <w:r w:rsidRPr="00492530">
              <w:rPr>
                <w:rFonts w:ascii="TimesNewRoman" w:hAnsi="TimesNewRoman" w:cs="TimesNewRoman"/>
                <w:bCs/>
                <w:noProof/>
                <w:szCs w:val="24"/>
                <w:lang w:eastAsia="fr-FR"/>
              </w:rPr>
              <w:drawing>
                <wp:inline distT="0" distB="0" distL="0" distR="0">
                  <wp:extent cx="1474470" cy="2085796"/>
                  <wp:effectExtent l="19050" t="0" r="0" b="0"/>
                  <wp:docPr id="6" name="Image 1" descr="Une femme parf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 femme parfaite.png"/>
                          <pic:cNvPicPr/>
                        </pic:nvPicPr>
                        <pic:blipFill>
                          <a:blip r:embed="rId13" cstate="print"/>
                          <a:stretch>
                            <a:fillRect/>
                          </a:stretch>
                        </pic:blipFill>
                        <pic:spPr>
                          <a:xfrm>
                            <a:off x="0" y="0"/>
                            <a:ext cx="1474686" cy="2086102"/>
                          </a:xfrm>
                          <a:prstGeom prst="rect">
                            <a:avLst/>
                          </a:prstGeom>
                        </pic:spPr>
                      </pic:pic>
                    </a:graphicData>
                  </a:graphic>
                </wp:inline>
              </w:drawing>
            </w:r>
          </w:p>
        </w:tc>
        <w:tc>
          <w:tcPr>
            <w:tcW w:w="6804" w:type="dxa"/>
          </w:tcPr>
          <w:p w:rsidR="00492530" w:rsidRDefault="00492530" w:rsidP="00492530">
            <w:pPr>
              <w:spacing w:line="360" w:lineRule="auto"/>
              <w:ind w:left="-108"/>
              <w:jc w:val="both"/>
              <w:rPr>
                <w:rFonts w:ascii="TimesNewRoman" w:hAnsi="TimesNewRoman" w:cs="TimesNewRoman"/>
                <w:bCs/>
                <w:szCs w:val="24"/>
              </w:rPr>
            </w:pPr>
          </w:p>
          <w:p w:rsidR="00492530" w:rsidRDefault="00492530" w:rsidP="00492530">
            <w:pPr>
              <w:spacing w:line="360" w:lineRule="auto"/>
              <w:ind w:left="-108"/>
              <w:jc w:val="both"/>
              <w:rPr>
                <w:b/>
                <w:sz w:val="24"/>
              </w:rPr>
            </w:pPr>
            <w:r>
              <w:rPr>
                <w:rFonts w:ascii="TimesNewRoman" w:hAnsi="TimesNewRoman" w:cs="TimesNewRoman"/>
                <w:bCs/>
                <w:szCs w:val="24"/>
              </w:rPr>
              <w:t>2023/</w:t>
            </w:r>
            <w:r w:rsidRPr="006054E7">
              <w:rPr>
                <w:rFonts w:ascii="TimesNewRoman" w:hAnsi="TimesNewRoman" w:cs="TimesNewRoman"/>
                <w:bCs/>
                <w:szCs w:val="24"/>
              </w:rPr>
              <w:t>202</w:t>
            </w:r>
            <w:r>
              <w:rPr>
                <w:rFonts w:ascii="TimesNewRoman" w:hAnsi="TimesNewRoman" w:cs="TimesNewRoman"/>
                <w:bCs/>
                <w:szCs w:val="24"/>
              </w:rPr>
              <w:t xml:space="preserve">4 - </w:t>
            </w:r>
            <w:r w:rsidRPr="006054E7">
              <w:rPr>
                <w:rFonts w:ascii="TimesNewRoman" w:hAnsi="TimesNewRoman" w:cs="TimesNewRoman"/>
                <w:bCs/>
                <w:szCs w:val="24"/>
              </w:rPr>
              <w:t>« </w:t>
            </w:r>
            <w:r>
              <w:rPr>
                <w:rFonts w:ascii="TimesNewRoman" w:hAnsi="TimesNewRoman" w:cs="TimesNewRoman"/>
                <w:b/>
                <w:bCs/>
                <w:szCs w:val="24"/>
              </w:rPr>
              <w:t>Une Femme parfaite</w:t>
            </w:r>
            <w:r w:rsidRPr="006054E7">
              <w:rPr>
                <w:rFonts w:ascii="TimesNewRoman" w:hAnsi="TimesNewRoman" w:cs="TimesNewRoman" w:hint="eastAsia"/>
                <w:b/>
                <w:bCs/>
                <w:szCs w:val="24"/>
              </w:rPr>
              <w:t> »</w:t>
            </w:r>
            <w:r>
              <w:rPr>
                <w:rFonts w:ascii="TimesNewRoman" w:hAnsi="TimesNewRoman" w:cs="TimesNewRoman"/>
                <w:b/>
                <w:bCs/>
                <w:szCs w:val="24"/>
              </w:rPr>
              <w:t xml:space="preserve">. </w:t>
            </w:r>
            <w:r>
              <w:rPr>
                <w:rFonts w:ascii="TimesNewRoman" w:hAnsi="TimesNewRoman" w:cs="TimesNewRoman"/>
                <w:bCs/>
                <w:szCs w:val="24"/>
              </w:rPr>
              <w:t xml:space="preserve">Dons </w:t>
            </w:r>
            <w:r w:rsidRPr="006054E7">
              <w:rPr>
                <w:rFonts w:ascii="TimesNewRoman" w:hAnsi="TimesNewRoman" w:cs="TimesNewRoman"/>
                <w:bCs/>
                <w:szCs w:val="24"/>
              </w:rPr>
              <w:t xml:space="preserve">à </w:t>
            </w:r>
            <w:r>
              <w:rPr>
                <w:rFonts w:ascii="TimesNewRoman" w:hAnsi="TimesNewRoman" w:cs="TimesNewRoman"/>
                <w:b/>
                <w:bCs/>
                <w:szCs w:val="24"/>
              </w:rPr>
              <w:t>AVC 35</w:t>
            </w:r>
            <w:r w:rsidR="00350CEA">
              <w:rPr>
                <w:rFonts w:ascii="TimesNewRoman" w:hAnsi="TimesNewRoman" w:cs="TimesNewRoman"/>
                <w:bCs/>
                <w:szCs w:val="24"/>
              </w:rPr>
              <w:t>, 10</w:t>
            </w:r>
            <w:r w:rsidRPr="006054E7">
              <w:rPr>
                <w:rFonts w:ascii="TimesNewRoman" w:hAnsi="TimesNewRoman" w:cs="TimesNewRoman"/>
                <w:bCs/>
                <w:szCs w:val="24"/>
              </w:rPr>
              <w:t>00 euros</w:t>
            </w:r>
          </w:p>
          <w:p w:rsidR="00492530" w:rsidRPr="006054E7" w:rsidRDefault="00492530" w:rsidP="00B84B88">
            <w:pPr>
              <w:spacing w:line="360" w:lineRule="auto"/>
              <w:ind w:left="-108" w:right="460"/>
              <w:jc w:val="both"/>
              <w:rPr>
                <w:sz w:val="16"/>
              </w:rPr>
            </w:pPr>
          </w:p>
        </w:tc>
      </w:tr>
      <w:tr w:rsidR="006054E7" w:rsidTr="00F55951">
        <w:tc>
          <w:tcPr>
            <w:tcW w:w="2835" w:type="dxa"/>
          </w:tcPr>
          <w:p w:rsidR="006054E7" w:rsidRDefault="00CC24D6" w:rsidP="00F55951">
            <w:pPr>
              <w:spacing w:line="360" w:lineRule="auto"/>
              <w:ind w:left="34" w:right="-1134"/>
              <w:rPr>
                <w:sz w:val="24"/>
                <w:szCs w:val="24"/>
              </w:rPr>
            </w:pPr>
            <w:r w:rsidRPr="00CC24D6">
              <w:rPr>
                <w:noProof/>
                <w:sz w:val="24"/>
                <w:szCs w:val="24"/>
                <w:lang w:eastAsia="fr-FR"/>
              </w:rPr>
              <w:drawing>
                <wp:inline distT="0" distB="0" distL="0" distR="0">
                  <wp:extent cx="1130808" cy="1615440"/>
                  <wp:effectExtent l="19050" t="0" r="0" b="0"/>
                  <wp:docPr id="46" name="Image 44" descr="perraultaffich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aultaffiche7.jpg"/>
                          <pic:cNvPicPr/>
                        </pic:nvPicPr>
                        <pic:blipFill>
                          <a:blip r:embed="rId14" cstate="print"/>
                          <a:stretch>
                            <a:fillRect/>
                          </a:stretch>
                        </pic:blipFill>
                        <pic:spPr>
                          <a:xfrm>
                            <a:off x="0" y="0"/>
                            <a:ext cx="1133789" cy="1619698"/>
                          </a:xfrm>
                          <a:prstGeom prst="rect">
                            <a:avLst/>
                          </a:prstGeom>
                        </pic:spPr>
                      </pic:pic>
                    </a:graphicData>
                  </a:graphic>
                </wp:inline>
              </w:drawing>
            </w:r>
          </w:p>
        </w:tc>
        <w:tc>
          <w:tcPr>
            <w:tcW w:w="6804" w:type="dxa"/>
          </w:tcPr>
          <w:p w:rsidR="006054E7" w:rsidRPr="006054E7" w:rsidRDefault="00517EC8" w:rsidP="00F55951">
            <w:pPr>
              <w:spacing w:line="360" w:lineRule="auto"/>
              <w:ind w:left="-108" w:right="460"/>
              <w:jc w:val="both"/>
              <w:rPr>
                <w:sz w:val="16"/>
              </w:rPr>
            </w:pPr>
            <w:r>
              <w:rPr>
                <w:rFonts w:ascii="TimesNewRoman" w:hAnsi="TimesNewRoman" w:cs="TimesNewRoman"/>
                <w:bCs/>
                <w:szCs w:val="24"/>
              </w:rPr>
              <w:t>2021/</w:t>
            </w:r>
            <w:r w:rsidR="006054E7" w:rsidRPr="006054E7">
              <w:rPr>
                <w:rFonts w:ascii="TimesNewRoman" w:hAnsi="TimesNewRoman" w:cs="TimesNewRoman"/>
                <w:bCs/>
                <w:szCs w:val="24"/>
              </w:rPr>
              <w:t>2022</w:t>
            </w:r>
            <w:r>
              <w:rPr>
                <w:rFonts w:ascii="TimesNewRoman" w:hAnsi="TimesNewRoman" w:cs="TimesNewRoman"/>
                <w:bCs/>
                <w:szCs w:val="24"/>
              </w:rPr>
              <w:t xml:space="preserve"> - </w:t>
            </w:r>
            <w:r w:rsidR="006054E7" w:rsidRPr="006054E7">
              <w:rPr>
                <w:rFonts w:ascii="TimesNewRoman" w:hAnsi="TimesNewRoman" w:cs="TimesNewRoman"/>
                <w:bCs/>
                <w:szCs w:val="24"/>
              </w:rPr>
              <w:t>« </w:t>
            </w:r>
            <w:r w:rsidR="006054E7" w:rsidRPr="006054E7">
              <w:rPr>
                <w:rFonts w:ascii="TimesNewRoman" w:hAnsi="TimesNewRoman" w:cs="TimesNewRoman"/>
                <w:b/>
                <w:bCs/>
                <w:szCs w:val="24"/>
              </w:rPr>
              <w:t>Vous mettrez ça sur le conte à Perrault</w:t>
            </w:r>
            <w:r w:rsidR="006054E7" w:rsidRPr="006054E7">
              <w:rPr>
                <w:rFonts w:ascii="TimesNewRoman" w:hAnsi="TimesNewRoman" w:cs="TimesNewRoman" w:hint="eastAsia"/>
                <w:b/>
                <w:bCs/>
                <w:szCs w:val="24"/>
              </w:rPr>
              <w:t> »</w:t>
            </w:r>
            <w:r>
              <w:rPr>
                <w:rFonts w:ascii="TimesNewRoman" w:hAnsi="TimesNewRoman" w:cs="TimesNewRoman"/>
                <w:b/>
                <w:bCs/>
                <w:szCs w:val="24"/>
              </w:rPr>
              <w:t xml:space="preserve">. </w:t>
            </w:r>
            <w:r>
              <w:rPr>
                <w:rFonts w:ascii="TimesNewRoman" w:hAnsi="TimesNewRoman" w:cs="TimesNewRoman"/>
                <w:bCs/>
                <w:szCs w:val="24"/>
              </w:rPr>
              <w:t xml:space="preserve">Dons </w:t>
            </w:r>
            <w:r w:rsidR="006054E7" w:rsidRPr="006054E7">
              <w:rPr>
                <w:rFonts w:ascii="TimesNewRoman" w:hAnsi="TimesNewRoman" w:cs="TimesNewRoman"/>
                <w:bCs/>
                <w:szCs w:val="24"/>
              </w:rPr>
              <w:t xml:space="preserve">à </w:t>
            </w:r>
            <w:r w:rsidR="006054E7" w:rsidRPr="006054E7">
              <w:rPr>
                <w:rFonts w:ascii="TimesNewRoman" w:hAnsi="TimesNewRoman" w:cs="TimesNewRoman"/>
                <w:b/>
                <w:bCs/>
                <w:szCs w:val="24"/>
              </w:rPr>
              <w:t>l’AFSEP</w:t>
            </w:r>
            <w:r>
              <w:rPr>
                <w:rFonts w:ascii="TimesNewRoman" w:hAnsi="TimesNewRoman" w:cs="TimesNewRoman"/>
                <w:bCs/>
                <w:szCs w:val="24"/>
              </w:rPr>
              <w:t xml:space="preserve">, </w:t>
            </w:r>
            <w:r w:rsidRPr="006054E7">
              <w:rPr>
                <w:rFonts w:ascii="TimesNewRoman" w:hAnsi="TimesNewRoman" w:cs="TimesNewRoman"/>
                <w:bCs/>
                <w:szCs w:val="24"/>
              </w:rPr>
              <w:t>400 euros</w:t>
            </w:r>
          </w:p>
        </w:tc>
      </w:tr>
      <w:tr w:rsidR="006054E7" w:rsidTr="00F55951">
        <w:tc>
          <w:tcPr>
            <w:tcW w:w="2835" w:type="dxa"/>
          </w:tcPr>
          <w:p w:rsidR="006054E7" w:rsidRDefault="00CC24D6" w:rsidP="00F55951">
            <w:pPr>
              <w:spacing w:line="360" w:lineRule="auto"/>
              <w:ind w:right="-1134"/>
              <w:rPr>
                <w:sz w:val="24"/>
                <w:szCs w:val="24"/>
              </w:rPr>
            </w:pPr>
            <w:r>
              <w:rPr>
                <w:noProof/>
                <w:sz w:val="24"/>
                <w:szCs w:val="24"/>
                <w:lang w:eastAsia="fr-FR"/>
              </w:rPr>
              <w:drawing>
                <wp:inline distT="0" distB="0" distL="0" distR="0">
                  <wp:extent cx="994410" cy="1417077"/>
                  <wp:effectExtent l="19050" t="0" r="0" b="0"/>
                  <wp:docPr id="47" name="Image 46" descr="maqCas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Casa00.jpg"/>
                          <pic:cNvPicPr/>
                        </pic:nvPicPr>
                        <pic:blipFill>
                          <a:blip r:embed="rId15" cstate="print"/>
                          <a:stretch>
                            <a:fillRect/>
                          </a:stretch>
                        </pic:blipFill>
                        <pic:spPr>
                          <a:xfrm>
                            <a:off x="0" y="0"/>
                            <a:ext cx="993973" cy="1416455"/>
                          </a:xfrm>
                          <a:prstGeom prst="rect">
                            <a:avLst/>
                          </a:prstGeom>
                        </pic:spPr>
                      </pic:pic>
                    </a:graphicData>
                  </a:graphic>
                </wp:inline>
              </w:drawing>
            </w:r>
          </w:p>
        </w:tc>
        <w:tc>
          <w:tcPr>
            <w:tcW w:w="6804" w:type="dxa"/>
          </w:tcPr>
          <w:p w:rsidR="006054E7" w:rsidRPr="006054E7" w:rsidRDefault="00517EC8" w:rsidP="00517EC8">
            <w:pPr>
              <w:spacing w:line="360" w:lineRule="auto"/>
              <w:ind w:left="-108" w:right="-82"/>
              <w:jc w:val="both"/>
              <w:rPr>
                <w:sz w:val="16"/>
              </w:rPr>
            </w:pPr>
            <w:r>
              <w:rPr>
                <w:rFonts w:ascii="TimesNewRoman" w:hAnsi="TimesNewRoman" w:cs="TimesNewRoman"/>
                <w:bCs/>
                <w:szCs w:val="24"/>
              </w:rPr>
              <w:t>2019/</w:t>
            </w:r>
            <w:r w:rsidR="006054E7" w:rsidRPr="006054E7">
              <w:rPr>
                <w:rFonts w:ascii="TimesNewRoman" w:hAnsi="TimesNewRoman" w:cs="TimesNewRoman"/>
                <w:bCs/>
                <w:szCs w:val="24"/>
              </w:rPr>
              <w:t>2020</w:t>
            </w:r>
            <w:r>
              <w:rPr>
                <w:rFonts w:ascii="TimesNewRoman" w:hAnsi="TimesNewRoman" w:cs="TimesNewRoman"/>
                <w:bCs/>
                <w:szCs w:val="24"/>
              </w:rPr>
              <w:t xml:space="preserve"> - </w:t>
            </w:r>
            <w:r w:rsidR="006054E7" w:rsidRPr="006054E7">
              <w:rPr>
                <w:rFonts w:ascii="TimesNewRoman" w:hAnsi="TimesNewRoman" w:cs="TimesNewRoman"/>
                <w:bCs/>
                <w:szCs w:val="24"/>
              </w:rPr>
              <w:t xml:space="preserve"> « </w:t>
            </w:r>
            <w:r w:rsidR="006054E7" w:rsidRPr="006054E7">
              <w:rPr>
                <w:rFonts w:ascii="TimesNewRoman" w:hAnsi="TimesNewRoman" w:cs="TimesNewRoman"/>
                <w:b/>
                <w:bCs/>
                <w:szCs w:val="24"/>
              </w:rPr>
              <w:t>Casanova In Love</w:t>
            </w:r>
            <w:r>
              <w:rPr>
                <w:rFonts w:ascii="TimesNewRoman" w:hAnsi="TimesNewRoman" w:cs="TimesNewRoman"/>
                <w:b/>
                <w:bCs/>
                <w:szCs w:val="24"/>
              </w:rPr>
              <w:t xml:space="preserve">. </w:t>
            </w:r>
            <w:r w:rsidRPr="00517EC8">
              <w:rPr>
                <w:rFonts w:ascii="TimesNewRoman" w:hAnsi="TimesNewRoman" w:cs="TimesNewRoman"/>
                <w:bCs/>
                <w:szCs w:val="24"/>
              </w:rPr>
              <w:t>Dons</w:t>
            </w:r>
            <w:r>
              <w:rPr>
                <w:rFonts w:ascii="TimesNewRoman" w:hAnsi="TimesNewRoman" w:cs="TimesNewRoman"/>
                <w:bCs/>
                <w:szCs w:val="24"/>
              </w:rPr>
              <w:t xml:space="preserve"> à</w:t>
            </w:r>
            <w:r w:rsidRPr="00517EC8">
              <w:rPr>
                <w:rFonts w:ascii="TimesNewRoman" w:hAnsi="TimesNewRoman" w:cs="TimesNewRoman"/>
                <w:bCs/>
                <w:szCs w:val="24"/>
              </w:rPr>
              <w:t xml:space="preserve"> </w:t>
            </w:r>
            <w:r w:rsidR="006054E7" w:rsidRPr="006054E7">
              <w:rPr>
                <w:rFonts w:ascii="TimesNewRoman" w:hAnsi="TimesNewRoman" w:cs="TimesNewRoman"/>
                <w:b/>
                <w:bCs/>
                <w:szCs w:val="24"/>
              </w:rPr>
              <w:t>l’AFSEP</w:t>
            </w:r>
            <w:r>
              <w:rPr>
                <w:rFonts w:ascii="TimesNewRoman" w:hAnsi="TimesNewRoman" w:cs="TimesNewRoman"/>
                <w:bCs/>
                <w:szCs w:val="24"/>
              </w:rPr>
              <w:t>, 500 euros</w:t>
            </w:r>
          </w:p>
        </w:tc>
      </w:tr>
      <w:tr w:rsidR="006054E7" w:rsidTr="00F55951">
        <w:tc>
          <w:tcPr>
            <w:tcW w:w="2835" w:type="dxa"/>
          </w:tcPr>
          <w:p w:rsidR="006054E7" w:rsidRDefault="00CC24D6" w:rsidP="00F55951">
            <w:pPr>
              <w:spacing w:line="360" w:lineRule="auto"/>
              <w:ind w:right="-1134"/>
              <w:rPr>
                <w:sz w:val="24"/>
                <w:szCs w:val="24"/>
              </w:rPr>
            </w:pPr>
            <w:r>
              <w:rPr>
                <w:noProof/>
                <w:sz w:val="24"/>
                <w:szCs w:val="24"/>
                <w:lang w:eastAsia="fr-FR"/>
              </w:rPr>
              <w:drawing>
                <wp:inline distT="0" distB="0" distL="0" distR="0">
                  <wp:extent cx="826770" cy="1122928"/>
                  <wp:effectExtent l="19050" t="0" r="0" b="0"/>
                  <wp:docPr id="48" name="Image 47" descr="AfficheTetede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Tetedecrane.jpg"/>
                          <pic:cNvPicPr/>
                        </pic:nvPicPr>
                        <pic:blipFill>
                          <a:blip r:embed="rId16" cstate="print"/>
                          <a:stretch>
                            <a:fillRect/>
                          </a:stretch>
                        </pic:blipFill>
                        <pic:spPr>
                          <a:xfrm>
                            <a:off x="0" y="0"/>
                            <a:ext cx="828315" cy="1125026"/>
                          </a:xfrm>
                          <a:prstGeom prst="rect">
                            <a:avLst/>
                          </a:prstGeom>
                        </pic:spPr>
                      </pic:pic>
                    </a:graphicData>
                  </a:graphic>
                </wp:inline>
              </w:drawing>
            </w:r>
          </w:p>
        </w:tc>
        <w:tc>
          <w:tcPr>
            <w:tcW w:w="6804" w:type="dxa"/>
          </w:tcPr>
          <w:p w:rsidR="006054E7" w:rsidRPr="006054E7" w:rsidRDefault="00F77F07" w:rsidP="00E40492">
            <w:pPr>
              <w:spacing w:line="360" w:lineRule="auto"/>
              <w:ind w:left="-108" w:right="-82"/>
              <w:jc w:val="both"/>
              <w:rPr>
                <w:sz w:val="16"/>
              </w:rPr>
            </w:pPr>
            <w:r>
              <w:rPr>
                <w:szCs w:val="24"/>
              </w:rPr>
              <w:t xml:space="preserve">2018/2019 - </w:t>
            </w:r>
            <w:r w:rsidR="006054E7" w:rsidRPr="006054E7">
              <w:rPr>
                <w:rFonts w:ascii="TimesNewRoman" w:hAnsi="TimesNewRoman" w:cs="TimesNewRoman"/>
                <w:szCs w:val="24"/>
              </w:rPr>
              <w:t>« </w:t>
            </w:r>
            <w:r w:rsidR="006054E7" w:rsidRPr="006054E7">
              <w:rPr>
                <w:rFonts w:ascii="TimesNewRoman" w:hAnsi="TimesNewRoman" w:cs="TimesNewRoman"/>
                <w:b/>
                <w:bCs/>
                <w:szCs w:val="24"/>
              </w:rPr>
              <w:t>Tête de Crâne»</w:t>
            </w:r>
            <w:r w:rsidR="00517EC8">
              <w:rPr>
                <w:rFonts w:ascii="TimesNewRoman" w:hAnsi="TimesNewRoman" w:cs="TimesNewRoman"/>
                <w:b/>
                <w:bCs/>
                <w:szCs w:val="24"/>
              </w:rPr>
              <w:t xml:space="preserve">. </w:t>
            </w:r>
            <w:r>
              <w:rPr>
                <w:rFonts w:ascii="TimesNewRoman" w:hAnsi="TimesNewRoman" w:cs="TimesNewRoman"/>
                <w:szCs w:val="24"/>
              </w:rPr>
              <w:t xml:space="preserve">Dons </w:t>
            </w:r>
            <w:r w:rsidR="006054E7" w:rsidRPr="006054E7">
              <w:rPr>
                <w:rFonts w:ascii="TimesNewRoman" w:hAnsi="TimesNewRoman" w:cs="TimesNewRoman"/>
                <w:szCs w:val="24"/>
              </w:rPr>
              <w:t xml:space="preserve">à </w:t>
            </w:r>
            <w:r w:rsidR="006054E7" w:rsidRPr="006054E7">
              <w:rPr>
                <w:rFonts w:ascii="TimesNewRoman" w:hAnsi="TimesNewRoman" w:cs="TimesNewRoman"/>
                <w:b/>
                <w:bCs/>
                <w:szCs w:val="24"/>
              </w:rPr>
              <w:t>Enfance et Partage</w:t>
            </w:r>
            <w:r w:rsidR="006054E7" w:rsidRPr="006054E7">
              <w:rPr>
                <w:rFonts w:ascii="TimesNewRoman" w:hAnsi="TimesNewRoman" w:cs="TimesNewRoman"/>
                <w:szCs w:val="24"/>
              </w:rPr>
              <w:t>,</w:t>
            </w:r>
            <w:r w:rsidR="00517EC8">
              <w:rPr>
                <w:rFonts w:ascii="TimesNewRoman" w:hAnsi="TimesNewRoman" w:cs="TimesNewRoman"/>
                <w:szCs w:val="24"/>
              </w:rPr>
              <w:t xml:space="preserve"> </w:t>
            </w:r>
            <w:r>
              <w:rPr>
                <w:rFonts w:ascii="TimesNewRoman" w:hAnsi="TimesNewRoman" w:cs="TimesNewRoman"/>
                <w:szCs w:val="24"/>
              </w:rPr>
              <w:t>200 euros</w:t>
            </w:r>
            <w:r w:rsidR="00517EC8">
              <w:rPr>
                <w:rFonts w:ascii="TimesNewRoman" w:hAnsi="TimesNewRoman" w:cs="TimesNewRoman"/>
                <w:szCs w:val="24"/>
              </w:rPr>
              <w:t xml:space="preserve">. </w:t>
            </w:r>
            <w:r w:rsidR="006054E7" w:rsidRPr="006054E7">
              <w:rPr>
                <w:rFonts w:ascii="TimesNewRoman" w:hAnsi="TimesNewRoman" w:cs="TimesNewRoman"/>
                <w:b/>
                <w:bCs/>
                <w:szCs w:val="24"/>
              </w:rPr>
              <w:t>AIS,</w:t>
            </w:r>
            <w:r>
              <w:rPr>
                <w:rFonts w:ascii="TimesNewRoman" w:hAnsi="TimesNewRoman" w:cs="TimesNewRoman"/>
                <w:b/>
                <w:bCs/>
                <w:szCs w:val="24"/>
              </w:rPr>
              <w:t xml:space="preserve"> </w:t>
            </w:r>
            <w:r w:rsidR="00E40492">
              <w:rPr>
                <w:rFonts w:ascii="TimesNewRoman" w:hAnsi="TimesNewRoman" w:cs="TimesNewRoman"/>
                <w:bCs/>
                <w:szCs w:val="24"/>
              </w:rPr>
              <w:t>2</w:t>
            </w:r>
            <w:r w:rsidRPr="00F77F07">
              <w:rPr>
                <w:rFonts w:ascii="TimesNewRoman" w:hAnsi="TimesNewRoman" w:cs="TimesNewRoman"/>
                <w:bCs/>
                <w:szCs w:val="24"/>
              </w:rPr>
              <w:t>00 euros.</w:t>
            </w:r>
            <w:r>
              <w:rPr>
                <w:rFonts w:ascii="TimesNewRoman" w:hAnsi="TimesNewRoman" w:cs="TimesNewRoman"/>
                <w:b/>
                <w:bCs/>
                <w:szCs w:val="24"/>
              </w:rPr>
              <w:t xml:space="preserve"> </w:t>
            </w:r>
            <w:r w:rsidR="006054E7" w:rsidRPr="006054E7">
              <w:rPr>
                <w:rFonts w:ascii="TimesNewRoman" w:hAnsi="TimesNewRoman" w:cs="TimesNewRoman"/>
                <w:b/>
                <w:bCs/>
                <w:szCs w:val="24"/>
              </w:rPr>
              <w:t>Banque alimentaire de Dinan</w:t>
            </w:r>
            <w:r>
              <w:rPr>
                <w:rFonts w:ascii="TimesNewRoman" w:hAnsi="TimesNewRoman" w:cs="TimesNewRoman"/>
                <w:bCs/>
                <w:szCs w:val="24"/>
              </w:rPr>
              <w:t>, 200 euros</w:t>
            </w:r>
          </w:p>
        </w:tc>
      </w:tr>
      <w:tr w:rsidR="006054E7" w:rsidTr="00F55951">
        <w:tc>
          <w:tcPr>
            <w:tcW w:w="2835" w:type="dxa"/>
          </w:tcPr>
          <w:p w:rsidR="006054E7" w:rsidRDefault="003128AF" w:rsidP="00F55951">
            <w:pPr>
              <w:spacing w:line="360" w:lineRule="auto"/>
              <w:ind w:right="-1134"/>
              <w:rPr>
                <w:sz w:val="24"/>
                <w:szCs w:val="24"/>
              </w:rPr>
            </w:pPr>
            <w:r>
              <w:rPr>
                <w:noProof/>
                <w:sz w:val="24"/>
                <w:szCs w:val="24"/>
                <w:lang w:eastAsia="fr-FR"/>
              </w:rPr>
              <w:drawing>
                <wp:inline distT="0" distB="0" distL="0" distR="0">
                  <wp:extent cx="1055370" cy="1473333"/>
                  <wp:effectExtent l="19050" t="0" r="0" b="0"/>
                  <wp:docPr id="42" name="Image 41" descr="Affiche_maupassan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maupassant00.jpg"/>
                          <pic:cNvPicPr/>
                        </pic:nvPicPr>
                        <pic:blipFill>
                          <a:blip r:embed="rId17" cstate="print"/>
                          <a:stretch>
                            <a:fillRect/>
                          </a:stretch>
                        </pic:blipFill>
                        <pic:spPr>
                          <a:xfrm>
                            <a:off x="0" y="0"/>
                            <a:ext cx="1062671" cy="1483525"/>
                          </a:xfrm>
                          <a:prstGeom prst="rect">
                            <a:avLst/>
                          </a:prstGeom>
                        </pic:spPr>
                      </pic:pic>
                    </a:graphicData>
                  </a:graphic>
                </wp:inline>
              </w:drawing>
            </w:r>
          </w:p>
        </w:tc>
        <w:tc>
          <w:tcPr>
            <w:tcW w:w="6804" w:type="dxa"/>
          </w:tcPr>
          <w:p w:rsidR="006054E7" w:rsidRPr="006054E7" w:rsidRDefault="00F77F07" w:rsidP="00F77F07">
            <w:pPr>
              <w:spacing w:line="360" w:lineRule="auto"/>
              <w:ind w:left="-108" w:right="-82"/>
              <w:jc w:val="both"/>
            </w:pPr>
            <w:r>
              <w:rPr>
                <w:szCs w:val="24"/>
              </w:rPr>
              <w:t xml:space="preserve">2016/2017 - </w:t>
            </w:r>
            <w:r w:rsidR="006054E7" w:rsidRPr="006054E7">
              <w:rPr>
                <w:rFonts w:ascii="TimesNewRoman" w:hAnsi="TimesNewRoman" w:cs="TimesNewRoman"/>
                <w:szCs w:val="24"/>
              </w:rPr>
              <w:t>« </w:t>
            </w:r>
            <w:r w:rsidR="006054E7" w:rsidRPr="006054E7">
              <w:rPr>
                <w:rFonts w:ascii="TimesNewRoman" w:hAnsi="TimesNewRoman" w:cs="TimesNewRoman"/>
                <w:b/>
                <w:bCs/>
                <w:szCs w:val="24"/>
              </w:rPr>
              <w:t>Valses et Tourments avec Maupassant »</w:t>
            </w:r>
            <w:r>
              <w:rPr>
                <w:rFonts w:ascii="TimesNewRoman" w:hAnsi="TimesNewRoman" w:cs="TimesNewRoman"/>
                <w:b/>
                <w:bCs/>
                <w:szCs w:val="24"/>
              </w:rPr>
              <w:t xml:space="preserve">. </w:t>
            </w:r>
            <w:r w:rsidRPr="00F77F07">
              <w:rPr>
                <w:rFonts w:ascii="TimesNewRoman" w:hAnsi="TimesNewRoman" w:cs="TimesNewRoman"/>
                <w:bCs/>
                <w:szCs w:val="24"/>
              </w:rPr>
              <w:t xml:space="preserve">Dons </w:t>
            </w:r>
            <w:r w:rsidR="006054E7" w:rsidRPr="006054E7">
              <w:rPr>
                <w:rFonts w:ascii="TimesNewRoman" w:hAnsi="TimesNewRoman" w:cs="TimesNewRoman"/>
                <w:szCs w:val="24"/>
              </w:rPr>
              <w:t xml:space="preserve">à </w:t>
            </w:r>
            <w:r w:rsidR="006054E7" w:rsidRPr="006054E7">
              <w:rPr>
                <w:rFonts w:ascii="TimesNewRoman" w:hAnsi="TimesNewRoman" w:cs="TimesNewRoman"/>
                <w:b/>
                <w:bCs/>
                <w:szCs w:val="24"/>
              </w:rPr>
              <w:t>Enfance et Partage</w:t>
            </w:r>
            <w:r>
              <w:rPr>
                <w:rFonts w:ascii="TimesNewRoman" w:hAnsi="TimesNewRoman" w:cs="TimesNewRoman"/>
                <w:szCs w:val="24"/>
              </w:rPr>
              <w:t xml:space="preserve">, 900 euros. </w:t>
            </w:r>
            <w:r w:rsidR="006054E7" w:rsidRPr="006054E7">
              <w:rPr>
                <w:rFonts w:ascii="TimesNewRoman" w:hAnsi="TimesNewRoman" w:cs="TimesNewRoman"/>
                <w:b/>
                <w:bCs/>
                <w:szCs w:val="24"/>
              </w:rPr>
              <w:t>UNSED</w:t>
            </w:r>
            <w:r>
              <w:rPr>
                <w:rFonts w:ascii="TimesNewRoman" w:hAnsi="TimesNewRoman" w:cs="TimesNewRoman"/>
                <w:b/>
                <w:bCs/>
                <w:szCs w:val="24"/>
              </w:rPr>
              <w:t xml:space="preserve">, </w:t>
            </w:r>
            <w:r w:rsidRPr="00F77F07">
              <w:rPr>
                <w:rFonts w:ascii="TimesNewRoman" w:hAnsi="TimesNewRoman" w:cs="TimesNewRoman"/>
                <w:bCs/>
                <w:szCs w:val="24"/>
              </w:rPr>
              <w:t>600 euros.</w:t>
            </w:r>
            <w:r w:rsidR="006054E7" w:rsidRPr="006054E7">
              <w:rPr>
                <w:rFonts w:ascii="TimesNewRoman" w:hAnsi="TimesNewRoman" w:cs="TimesNewRoman"/>
                <w:b/>
                <w:bCs/>
                <w:szCs w:val="24"/>
              </w:rPr>
              <w:t xml:space="preserve"> AIS</w:t>
            </w:r>
            <w:r>
              <w:rPr>
                <w:rFonts w:ascii="TimesNewRoman" w:hAnsi="TimesNewRoman" w:cs="TimesNewRoman"/>
                <w:bCs/>
                <w:szCs w:val="24"/>
              </w:rPr>
              <w:t>, 400 euros</w:t>
            </w:r>
          </w:p>
        </w:tc>
      </w:tr>
      <w:tr w:rsidR="006054E7" w:rsidTr="00F55951">
        <w:tc>
          <w:tcPr>
            <w:tcW w:w="2835" w:type="dxa"/>
          </w:tcPr>
          <w:p w:rsidR="006054E7" w:rsidRDefault="003128AF" w:rsidP="00F55951">
            <w:pPr>
              <w:spacing w:line="360" w:lineRule="auto"/>
              <w:ind w:right="-1134"/>
              <w:rPr>
                <w:sz w:val="24"/>
                <w:szCs w:val="24"/>
              </w:rPr>
            </w:pPr>
            <w:r>
              <w:rPr>
                <w:noProof/>
                <w:sz w:val="24"/>
                <w:szCs w:val="24"/>
                <w:lang w:eastAsia="fr-FR"/>
              </w:rPr>
              <w:lastRenderedPageBreak/>
              <w:drawing>
                <wp:inline distT="0" distB="0" distL="0" distR="0">
                  <wp:extent cx="956310" cy="1363189"/>
                  <wp:effectExtent l="19050" t="0" r="0" b="0"/>
                  <wp:docPr id="41" name="Image 40" descr="mythoma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homane001.jpg"/>
                          <pic:cNvPicPr/>
                        </pic:nvPicPr>
                        <pic:blipFill>
                          <a:blip r:embed="rId18" cstate="print"/>
                          <a:stretch>
                            <a:fillRect/>
                          </a:stretch>
                        </pic:blipFill>
                        <pic:spPr>
                          <a:xfrm>
                            <a:off x="0" y="0"/>
                            <a:ext cx="956586" cy="1363582"/>
                          </a:xfrm>
                          <a:prstGeom prst="rect">
                            <a:avLst/>
                          </a:prstGeom>
                        </pic:spPr>
                      </pic:pic>
                    </a:graphicData>
                  </a:graphic>
                </wp:inline>
              </w:drawing>
            </w:r>
          </w:p>
        </w:tc>
        <w:tc>
          <w:tcPr>
            <w:tcW w:w="6804" w:type="dxa"/>
          </w:tcPr>
          <w:p w:rsidR="006054E7" w:rsidRPr="006054E7" w:rsidRDefault="00C47EB6" w:rsidP="00C47EB6">
            <w:pPr>
              <w:autoSpaceDE w:val="0"/>
              <w:spacing w:line="360" w:lineRule="auto"/>
              <w:ind w:left="-108"/>
              <w:jc w:val="both"/>
              <w:rPr>
                <w:sz w:val="16"/>
              </w:rPr>
            </w:pPr>
            <w:r>
              <w:rPr>
                <w:rFonts w:ascii="TimesNewRoman" w:hAnsi="TimesNewRoman" w:cs="TimesNewRoman"/>
                <w:szCs w:val="24"/>
              </w:rPr>
              <w:t xml:space="preserve">2013/2014 - </w:t>
            </w:r>
            <w:r w:rsidR="006054E7" w:rsidRPr="006054E7">
              <w:rPr>
                <w:rFonts w:ascii="TimesNewRoman" w:hAnsi="TimesNewRoman" w:cs="TimesNewRoman"/>
                <w:szCs w:val="24"/>
              </w:rPr>
              <w:t>« </w:t>
            </w:r>
            <w:r>
              <w:rPr>
                <w:rFonts w:ascii="TimesNewRoman" w:hAnsi="TimesNewRoman" w:cs="TimesNewRoman"/>
                <w:b/>
                <w:bCs/>
                <w:szCs w:val="24"/>
              </w:rPr>
              <w:t>Je suis un Mythomane</w:t>
            </w:r>
            <w:r>
              <w:rPr>
                <w:rFonts w:ascii="TimesNewRoman" w:hAnsi="TimesNewRoman" w:cs="TimesNewRoman" w:hint="eastAsia"/>
                <w:b/>
                <w:bCs/>
                <w:szCs w:val="24"/>
              </w:rPr>
              <w:t> »</w:t>
            </w:r>
            <w:r>
              <w:rPr>
                <w:rFonts w:ascii="TimesNewRoman" w:hAnsi="TimesNewRoman" w:cs="TimesNewRoman"/>
                <w:b/>
                <w:bCs/>
                <w:szCs w:val="24"/>
              </w:rPr>
              <w:t>.</w:t>
            </w:r>
            <w:r w:rsidR="006054E7" w:rsidRPr="006054E7">
              <w:rPr>
                <w:rFonts w:ascii="TimesNewRoman" w:hAnsi="TimesNewRoman" w:cs="TimesNewRoman"/>
                <w:szCs w:val="24"/>
              </w:rPr>
              <w:t xml:space="preserve"> </w:t>
            </w:r>
            <w:r>
              <w:rPr>
                <w:rFonts w:ascii="TimesNewRoman" w:hAnsi="TimesNewRoman" w:cs="TimesNewRoman"/>
                <w:szCs w:val="24"/>
              </w:rPr>
              <w:t xml:space="preserve">Dons </w:t>
            </w:r>
            <w:r w:rsidR="006054E7" w:rsidRPr="006054E7">
              <w:rPr>
                <w:rFonts w:ascii="TimesNewRoman" w:hAnsi="TimesNewRoman" w:cs="TimesNewRoman"/>
                <w:szCs w:val="24"/>
              </w:rPr>
              <w:t xml:space="preserve">à </w:t>
            </w:r>
            <w:r w:rsidR="006054E7" w:rsidRPr="006054E7">
              <w:rPr>
                <w:rFonts w:ascii="TimesNewRoman" w:hAnsi="TimesNewRoman" w:cs="TimesNewRoman"/>
                <w:b/>
                <w:bCs/>
                <w:szCs w:val="24"/>
              </w:rPr>
              <w:t>Enfance et Partage</w:t>
            </w:r>
            <w:r w:rsidR="006054E7" w:rsidRPr="006054E7">
              <w:rPr>
                <w:rFonts w:ascii="TimesNewRoman" w:hAnsi="TimesNewRoman" w:cs="TimesNewRoman"/>
                <w:szCs w:val="24"/>
              </w:rPr>
              <w:t xml:space="preserve">, </w:t>
            </w:r>
            <w:r>
              <w:rPr>
                <w:rFonts w:ascii="TimesNewRoman" w:hAnsi="TimesNewRoman" w:cs="TimesNewRoman"/>
                <w:szCs w:val="24"/>
              </w:rPr>
              <w:t xml:space="preserve">400 euros. </w:t>
            </w:r>
            <w:r w:rsidR="006054E7" w:rsidRPr="006054E7">
              <w:rPr>
                <w:rFonts w:ascii="TimesNewRoman" w:hAnsi="TimesNewRoman" w:cs="TimesNewRoman"/>
                <w:b/>
                <w:bCs/>
                <w:szCs w:val="24"/>
              </w:rPr>
              <w:t>AIS</w:t>
            </w:r>
            <w:r>
              <w:rPr>
                <w:rFonts w:ascii="TimesNewRoman" w:hAnsi="TimesNewRoman" w:cs="TimesNewRoman"/>
                <w:b/>
                <w:bCs/>
                <w:szCs w:val="24"/>
              </w:rPr>
              <w:t xml:space="preserve">, </w:t>
            </w:r>
            <w:r w:rsidRPr="00C47EB6">
              <w:rPr>
                <w:rFonts w:ascii="TimesNewRoman" w:hAnsi="TimesNewRoman" w:cs="TimesNewRoman"/>
                <w:bCs/>
                <w:szCs w:val="24"/>
              </w:rPr>
              <w:t>150 euros.</w:t>
            </w:r>
            <w:r w:rsidR="006054E7" w:rsidRPr="006054E7">
              <w:rPr>
                <w:rFonts w:ascii="TimesNewRoman" w:hAnsi="TimesNewRoman" w:cs="TimesNewRoman"/>
                <w:b/>
                <w:bCs/>
                <w:szCs w:val="24"/>
              </w:rPr>
              <w:t xml:space="preserve"> Bénévol’âge</w:t>
            </w:r>
            <w:r>
              <w:rPr>
                <w:rFonts w:ascii="TimesNewRoman" w:hAnsi="TimesNewRoman" w:cs="TimesNewRoman"/>
                <w:bCs/>
                <w:szCs w:val="24"/>
              </w:rPr>
              <w:t xml:space="preserve">, </w:t>
            </w:r>
            <w:r w:rsidR="00350CEA">
              <w:rPr>
                <w:rFonts w:ascii="TimesNewRoman" w:hAnsi="TimesNewRoman" w:cs="TimesNewRoman"/>
                <w:szCs w:val="24"/>
              </w:rPr>
              <w:t>266</w:t>
            </w:r>
            <w:r w:rsidRPr="006054E7">
              <w:rPr>
                <w:rFonts w:ascii="TimesNewRoman" w:hAnsi="TimesNewRoman" w:cs="TimesNewRoman"/>
                <w:szCs w:val="24"/>
              </w:rPr>
              <w:t xml:space="preserve"> euros</w:t>
            </w:r>
          </w:p>
        </w:tc>
      </w:tr>
      <w:tr w:rsidR="006054E7" w:rsidTr="00F55951">
        <w:tc>
          <w:tcPr>
            <w:tcW w:w="2835" w:type="dxa"/>
          </w:tcPr>
          <w:p w:rsidR="006054E7" w:rsidRDefault="003128AF" w:rsidP="00F55951">
            <w:pPr>
              <w:spacing w:line="360" w:lineRule="auto"/>
              <w:ind w:right="-1134"/>
              <w:rPr>
                <w:sz w:val="24"/>
                <w:szCs w:val="24"/>
              </w:rPr>
            </w:pPr>
            <w:r>
              <w:rPr>
                <w:noProof/>
                <w:sz w:val="24"/>
                <w:szCs w:val="24"/>
                <w:lang w:eastAsia="fr-FR"/>
              </w:rPr>
              <w:drawing>
                <wp:inline distT="0" distB="0" distL="0" distR="0">
                  <wp:extent cx="795020" cy="1534613"/>
                  <wp:effectExtent l="19050" t="0" r="5080" b="0"/>
                  <wp:docPr id="40" name="Image 39" descr="afficheElephan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ElephantMan.jpg"/>
                          <pic:cNvPicPr/>
                        </pic:nvPicPr>
                        <pic:blipFill>
                          <a:blip r:embed="rId19" cstate="print"/>
                          <a:stretch>
                            <a:fillRect/>
                          </a:stretch>
                        </pic:blipFill>
                        <pic:spPr>
                          <a:xfrm>
                            <a:off x="0" y="0"/>
                            <a:ext cx="801621" cy="1547356"/>
                          </a:xfrm>
                          <a:prstGeom prst="rect">
                            <a:avLst/>
                          </a:prstGeom>
                        </pic:spPr>
                      </pic:pic>
                    </a:graphicData>
                  </a:graphic>
                </wp:inline>
              </w:drawing>
            </w:r>
          </w:p>
        </w:tc>
        <w:tc>
          <w:tcPr>
            <w:tcW w:w="6804" w:type="dxa"/>
          </w:tcPr>
          <w:p w:rsidR="006054E7" w:rsidRPr="006054E7" w:rsidRDefault="006503F5" w:rsidP="00E46AE1">
            <w:pPr>
              <w:autoSpaceDE w:val="0"/>
              <w:spacing w:line="360" w:lineRule="auto"/>
              <w:ind w:left="-108"/>
              <w:jc w:val="both"/>
              <w:rPr>
                <w:sz w:val="16"/>
              </w:rPr>
            </w:pPr>
            <w:r>
              <w:rPr>
                <w:rFonts w:ascii="TimesNewRoman" w:hAnsi="TimesNewRoman" w:cs="TimesNewRoman"/>
                <w:szCs w:val="24"/>
              </w:rPr>
              <w:t xml:space="preserve">2012/2013 - </w:t>
            </w:r>
            <w:r w:rsidR="006054E7" w:rsidRPr="006054E7">
              <w:rPr>
                <w:rFonts w:ascii="TimesNewRoman" w:hAnsi="TimesNewRoman" w:cs="TimesNewRoman"/>
                <w:szCs w:val="24"/>
              </w:rPr>
              <w:t>« </w:t>
            </w:r>
            <w:r w:rsidR="006054E7" w:rsidRPr="006054E7">
              <w:rPr>
                <w:rFonts w:ascii="TimesNewRoman" w:hAnsi="TimesNewRoman" w:cs="TimesNewRoman"/>
                <w:b/>
                <w:bCs/>
                <w:szCs w:val="24"/>
              </w:rPr>
              <w:t>Elephant Man »</w:t>
            </w:r>
            <w:r>
              <w:rPr>
                <w:rFonts w:ascii="TimesNewRoman" w:hAnsi="TimesNewRoman" w:cs="TimesNewRoman"/>
                <w:szCs w:val="24"/>
              </w:rPr>
              <w:t>. Dons</w:t>
            </w:r>
            <w:r w:rsidR="00E46AE1">
              <w:rPr>
                <w:rFonts w:ascii="TimesNewRoman" w:hAnsi="TimesNewRoman" w:cs="TimesNewRoman"/>
                <w:szCs w:val="24"/>
              </w:rPr>
              <w:t xml:space="preserve"> pour </w:t>
            </w:r>
            <w:r w:rsidR="00E46AE1" w:rsidRPr="006054E7">
              <w:rPr>
                <w:rFonts w:ascii="TimesNewRoman" w:hAnsi="TimesNewRoman" w:cs="TimesNewRoman"/>
                <w:b/>
                <w:bCs/>
                <w:szCs w:val="24"/>
              </w:rPr>
              <w:t>Enfance et Partage</w:t>
            </w:r>
            <w:r w:rsidR="00E46AE1">
              <w:rPr>
                <w:rFonts w:ascii="TimesNewRoman" w:hAnsi="TimesNewRoman" w:cs="TimesNewRoman"/>
                <w:b/>
                <w:bCs/>
                <w:szCs w:val="24"/>
              </w:rPr>
              <w:t xml:space="preserve">, </w:t>
            </w:r>
            <w:r w:rsidR="00E46AE1" w:rsidRPr="006054E7">
              <w:rPr>
                <w:rFonts w:ascii="TimesNewRoman" w:hAnsi="TimesNewRoman" w:cs="TimesNewRoman"/>
                <w:szCs w:val="24"/>
              </w:rPr>
              <w:t>900 euros</w:t>
            </w:r>
            <w:r w:rsidR="00E46AE1">
              <w:rPr>
                <w:rFonts w:ascii="TimesNewRoman" w:hAnsi="TimesNewRoman" w:cs="TimesNewRoman"/>
                <w:szCs w:val="24"/>
              </w:rPr>
              <w:t xml:space="preserve">. </w:t>
            </w:r>
            <w:r w:rsidR="006054E7" w:rsidRPr="006054E7">
              <w:rPr>
                <w:rFonts w:ascii="TimesNewRoman" w:hAnsi="TimesNewRoman" w:cs="TimesNewRoman"/>
                <w:b/>
                <w:bCs/>
                <w:szCs w:val="24"/>
              </w:rPr>
              <w:t>AIS</w:t>
            </w:r>
            <w:r w:rsidR="00E46AE1">
              <w:rPr>
                <w:rFonts w:ascii="TimesNewRoman" w:hAnsi="TimesNewRoman" w:cs="TimesNewRoman"/>
                <w:b/>
                <w:bCs/>
                <w:szCs w:val="24"/>
              </w:rPr>
              <w:t>,</w:t>
            </w:r>
            <w:r w:rsidR="00E46AE1" w:rsidRPr="006054E7">
              <w:rPr>
                <w:rFonts w:ascii="TimesNewRoman" w:hAnsi="TimesNewRoman" w:cs="TimesNewRoman"/>
                <w:szCs w:val="24"/>
              </w:rPr>
              <w:t xml:space="preserve"> 150 euros</w:t>
            </w:r>
            <w:r w:rsidR="00E46AE1">
              <w:rPr>
                <w:rFonts w:ascii="TimesNewRoman" w:hAnsi="TimesNewRoman" w:cs="TimesNewRoman"/>
                <w:b/>
                <w:bCs/>
                <w:szCs w:val="24"/>
              </w:rPr>
              <w:t xml:space="preserve">. </w:t>
            </w:r>
            <w:r w:rsidR="006054E7" w:rsidRPr="006054E7">
              <w:rPr>
                <w:rFonts w:ascii="TimesNewRoman" w:hAnsi="TimesNewRoman" w:cs="TimesNewRoman"/>
                <w:b/>
                <w:bCs/>
                <w:szCs w:val="24"/>
              </w:rPr>
              <w:t>Téléthon</w:t>
            </w:r>
            <w:r w:rsidR="00E46AE1">
              <w:rPr>
                <w:rFonts w:ascii="TimesNewRoman" w:hAnsi="TimesNewRoman" w:cs="TimesNewRoman"/>
                <w:szCs w:val="24"/>
              </w:rPr>
              <w:t xml:space="preserve">, </w:t>
            </w:r>
            <w:r w:rsidR="00E46AE1" w:rsidRPr="006054E7">
              <w:rPr>
                <w:rFonts w:ascii="TimesNewRoman" w:hAnsi="TimesNewRoman" w:cs="TimesNewRoman"/>
                <w:szCs w:val="24"/>
              </w:rPr>
              <w:t>150 euros</w:t>
            </w:r>
          </w:p>
        </w:tc>
      </w:tr>
      <w:tr w:rsidR="006054E7" w:rsidTr="00F55951">
        <w:tc>
          <w:tcPr>
            <w:tcW w:w="2835" w:type="dxa"/>
          </w:tcPr>
          <w:p w:rsidR="006054E7" w:rsidRDefault="003128AF" w:rsidP="00F55951">
            <w:pPr>
              <w:spacing w:line="360" w:lineRule="auto"/>
              <w:ind w:right="-1134"/>
              <w:rPr>
                <w:sz w:val="24"/>
                <w:szCs w:val="24"/>
              </w:rPr>
            </w:pPr>
            <w:r>
              <w:rPr>
                <w:noProof/>
                <w:sz w:val="24"/>
                <w:szCs w:val="24"/>
                <w:lang w:eastAsia="fr-FR"/>
              </w:rPr>
              <w:drawing>
                <wp:inline distT="0" distB="0" distL="0" distR="0">
                  <wp:extent cx="836930" cy="1394883"/>
                  <wp:effectExtent l="19050" t="0" r="1270" b="0"/>
                  <wp:docPr id="30" name="Image 29" descr="Bob_la_lun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la_lune_01.jpg"/>
                          <pic:cNvPicPr/>
                        </pic:nvPicPr>
                        <pic:blipFill>
                          <a:blip r:embed="rId20" cstate="print"/>
                          <a:stretch>
                            <a:fillRect/>
                          </a:stretch>
                        </pic:blipFill>
                        <pic:spPr>
                          <a:xfrm>
                            <a:off x="0" y="0"/>
                            <a:ext cx="835666" cy="1392776"/>
                          </a:xfrm>
                          <a:prstGeom prst="rect">
                            <a:avLst/>
                          </a:prstGeom>
                        </pic:spPr>
                      </pic:pic>
                    </a:graphicData>
                  </a:graphic>
                </wp:inline>
              </w:drawing>
            </w:r>
          </w:p>
        </w:tc>
        <w:tc>
          <w:tcPr>
            <w:tcW w:w="6804" w:type="dxa"/>
          </w:tcPr>
          <w:p w:rsidR="006054E7" w:rsidRDefault="008174AC" w:rsidP="00E46AE1">
            <w:pPr>
              <w:spacing w:line="360" w:lineRule="auto"/>
              <w:ind w:left="-108" w:right="-82"/>
              <w:jc w:val="both"/>
              <w:rPr>
                <w:szCs w:val="24"/>
              </w:rPr>
            </w:pPr>
            <w:r>
              <w:rPr>
                <w:szCs w:val="24"/>
              </w:rPr>
              <w:t xml:space="preserve">2010 - </w:t>
            </w:r>
            <w:r w:rsidR="006054E7" w:rsidRPr="006054E7">
              <w:rPr>
                <w:szCs w:val="24"/>
              </w:rPr>
              <w:t>« </w:t>
            </w:r>
            <w:r w:rsidR="006054E7" w:rsidRPr="006054E7">
              <w:rPr>
                <w:b/>
                <w:szCs w:val="24"/>
              </w:rPr>
              <w:t>Bob la Lune</w:t>
            </w:r>
            <w:r>
              <w:rPr>
                <w:szCs w:val="24"/>
              </w:rPr>
              <w:t> ». Dons pour</w:t>
            </w:r>
            <w:r w:rsidR="006054E7" w:rsidRPr="006054E7">
              <w:rPr>
                <w:szCs w:val="24"/>
              </w:rPr>
              <w:t xml:space="preserve"> </w:t>
            </w:r>
            <w:r w:rsidR="006054E7" w:rsidRPr="006054E7">
              <w:rPr>
                <w:b/>
                <w:szCs w:val="24"/>
              </w:rPr>
              <w:t>Enfance et Partage</w:t>
            </w:r>
            <w:r w:rsidR="00E46AE1">
              <w:rPr>
                <w:b/>
                <w:szCs w:val="24"/>
              </w:rPr>
              <w:t xml:space="preserve"> </w:t>
            </w:r>
            <w:r w:rsidR="00350CEA" w:rsidRPr="00350CEA">
              <w:rPr>
                <w:szCs w:val="24"/>
              </w:rPr>
              <w:t>450 euros</w:t>
            </w:r>
            <w:r w:rsidR="00350CEA">
              <w:rPr>
                <w:b/>
                <w:szCs w:val="24"/>
              </w:rPr>
              <w:t xml:space="preserve"> </w:t>
            </w:r>
            <w:r w:rsidR="00E46AE1" w:rsidRPr="00E46AE1">
              <w:rPr>
                <w:szCs w:val="24"/>
              </w:rPr>
              <w:t>et</w:t>
            </w:r>
            <w:r w:rsidR="00E46AE1">
              <w:rPr>
                <w:b/>
                <w:szCs w:val="24"/>
              </w:rPr>
              <w:t xml:space="preserve"> </w:t>
            </w:r>
            <w:r w:rsidR="00E46AE1" w:rsidRPr="006054E7">
              <w:rPr>
                <w:szCs w:val="24"/>
              </w:rPr>
              <w:t>l’</w:t>
            </w:r>
            <w:r w:rsidR="00E46AE1" w:rsidRPr="006054E7">
              <w:rPr>
                <w:b/>
                <w:szCs w:val="24"/>
              </w:rPr>
              <w:t>AIS</w:t>
            </w:r>
            <w:r w:rsidR="00350CEA">
              <w:rPr>
                <w:szCs w:val="24"/>
              </w:rPr>
              <w:t>, 15</w:t>
            </w:r>
            <w:r w:rsidR="00E46AE1">
              <w:rPr>
                <w:szCs w:val="24"/>
              </w:rPr>
              <w:t>0 euros</w:t>
            </w:r>
          </w:p>
          <w:p w:rsidR="00F55951" w:rsidRDefault="00F55951" w:rsidP="00E46AE1">
            <w:pPr>
              <w:spacing w:line="360" w:lineRule="auto"/>
              <w:ind w:left="-108" w:right="-82"/>
              <w:jc w:val="both"/>
              <w:rPr>
                <w:szCs w:val="24"/>
              </w:rPr>
            </w:pPr>
          </w:p>
          <w:p w:rsidR="00F55951" w:rsidRDefault="00F55951" w:rsidP="00E46AE1">
            <w:pPr>
              <w:spacing w:line="360" w:lineRule="auto"/>
              <w:ind w:left="-108" w:right="-82"/>
              <w:jc w:val="both"/>
              <w:rPr>
                <w:szCs w:val="24"/>
              </w:rPr>
            </w:pPr>
          </w:p>
          <w:p w:rsidR="00F55951" w:rsidRDefault="00F55951" w:rsidP="00E46AE1">
            <w:pPr>
              <w:spacing w:line="360" w:lineRule="auto"/>
              <w:ind w:left="-108" w:right="-82"/>
              <w:jc w:val="both"/>
              <w:rPr>
                <w:szCs w:val="24"/>
              </w:rPr>
            </w:pPr>
          </w:p>
          <w:p w:rsidR="00F55951" w:rsidRPr="006054E7" w:rsidRDefault="00F55951" w:rsidP="00F55951">
            <w:pPr>
              <w:spacing w:line="360" w:lineRule="auto"/>
              <w:ind w:right="-82"/>
              <w:jc w:val="both"/>
              <w:rPr>
                <w:sz w:val="16"/>
              </w:rPr>
            </w:pPr>
          </w:p>
        </w:tc>
      </w:tr>
      <w:tr w:rsidR="006054E7" w:rsidTr="00F55951">
        <w:tc>
          <w:tcPr>
            <w:tcW w:w="2835" w:type="dxa"/>
          </w:tcPr>
          <w:p w:rsidR="006054E7" w:rsidRDefault="003128AF" w:rsidP="00F55951">
            <w:pPr>
              <w:spacing w:line="360" w:lineRule="auto"/>
              <w:ind w:right="-1134"/>
              <w:rPr>
                <w:sz w:val="24"/>
                <w:szCs w:val="24"/>
              </w:rPr>
            </w:pPr>
            <w:r>
              <w:rPr>
                <w:noProof/>
                <w:sz w:val="24"/>
                <w:szCs w:val="24"/>
                <w:lang w:eastAsia="fr-FR"/>
              </w:rPr>
              <w:drawing>
                <wp:inline distT="0" distB="0" distL="0" distR="0">
                  <wp:extent cx="833013" cy="1493520"/>
                  <wp:effectExtent l="19050" t="0" r="5187" b="0"/>
                  <wp:docPr id="28" name="Image 27" descr="afficheMuseeSentim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MuseeSentimental.jpg"/>
                          <pic:cNvPicPr/>
                        </pic:nvPicPr>
                        <pic:blipFill>
                          <a:blip r:embed="rId21" cstate="print"/>
                          <a:stretch>
                            <a:fillRect/>
                          </a:stretch>
                        </pic:blipFill>
                        <pic:spPr>
                          <a:xfrm>
                            <a:off x="0" y="0"/>
                            <a:ext cx="835799" cy="1498515"/>
                          </a:xfrm>
                          <a:prstGeom prst="rect">
                            <a:avLst/>
                          </a:prstGeom>
                        </pic:spPr>
                      </pic:pic>
                    </a:graphicData>
                  </a:graphic>
                </wp:inline>
              </w:drawing>
            </w:r>
          </w:p>
        </w:tc>
        <w:tc>
          <w:tcPr>
            <w:tcW w:w="6804" w:type="dxa"/>
          </w:tcPr>
          <w:p w:rsidR="006054E7" w:rsidRPr="006054E7" w:rsidRDefault="008174AC" w:rsidP="008174AC">
            <w:pPr>
              <w:spacing w:line="360" w:lineRule="auto"/>
              <w:ind w:left="-108" w:right="-82"/>
              <w:jc w:val="both"/>
              <w:rPr>
                <w:sz w:val="16"/>
              </w:rPr>
            </w:pPr>
            <w:r>
              <w:rPr>
                <w:szCs w:val="24"/>
              </w:rPr>
              <w:t xml:space="preserve">2008 - </w:t>
            </w:r>
            <w:r w:rsidR="006054E7" w:rsidRPr="006054E7">
              <w:rPr>
                <w:szCs w:val="24"/>
              </w:rPr>
              <w:t>« </w:t>
            </w:r>
            <w:r w:rsidRPr="008174AC">
              <w:rPr>
                <w:b/>
                <w:szCs w:val="24"/>
              </w:rPr>
              <w:t xml:space="preserve">Le </w:t>
            </w:r>
            <w:r w:rsidR="006054E7" w:rsidRPr="006054E7">
              <w:rPr>
                <w:b/>
                <w:szCs w:val="24"/>
              </w:rPr>
              <w:t>Musée sentimental</w:t>
            </w:r>
            <w:r>
              <w:rPr>
                <w:szCs w:val="24"/>
              </w:rPr>
              <w:t xml:space="preserve"> ». Dons pour </w:t>
            </w:r>
            <w:r w:rsidR="006054E7" w:rsidRPr="006054E7">
              <w:rPr>
                <w:b/>
                <w:szCs w:val="24"/>
              </w:rPr>
              <w:t>Emmaüs</w:t>
            </w:r>
            <w:r w:rsidR="006C1FA6">
              <w:rPr>
                <w:szCs w:val="24"/>
              </w:rPr>
              <w:t xml:space="preserve"> </w:t>
            </w:r>
            <w:r w:rsidR="00350CEA">
              <w:rPr>
                <w:szCs w:val="24"/>
              </w:rPr>
              <w:t xml:space="preserve">300 euros </w:t>
            </w:r>
            <w:r w:rsidR="006C1FA6">
              <w:rPr>
                <w:szCs w:val="24"/>
              </w:rPr>
              <w:t>et l’</w:t>
            </w:r>
            <w:r w:rsidRPr="006054E7">
              <w:rPr>
                <w:b/>
                <w:szCs w:val="24"/>
              </w:rPr>
              <w:t>AIS</w:t>
            </w:r>
            <w:r>
              <w:rPr>
                <w:b/>
                <w:szCs w:val="24"/>
              </w:rPr>
              <w:t xml:space="preserve"> </w:t>
            </w:r>
            <w:r w:rsidR="00350CEA">
              <w:rPr>
                <w:szCs w:val="24"/>
              </w:rPr>
              <w:t>4</w:t>
            </w:r>
            <w:r w:rsidR="006054E7" w:rsidRPr="006054E7">
              <w:rPr>
                <w:szCs w:val="24"/>
              </w:rPr>
              <w:t>00 euros</w:t>
            </w:r>
          </w:p>
        </w:tc>
      </w:tr>
      <w:tr w:rsidR="002716D9" w:rsidTr="00F55951">
        <w:tc>
          <w:tcPr>
            <w:tcW w:w="2835" w:type="dxa"/>
          </w:tcPr>
          <w:p w:rsidR="00F70CB5" w:rsidRDefault="00F70CB5" w:rsidP="00F70CB5">
            <w:pPr>
              <w:spacing w:line="360" w:lineRule="auto"/>
              <w:ind w:right="-1134"/>
              <w:rPr>
                <w:sz w:val="24"/>
                <w:szCs w:val="24"/>
              </w:rPr>
            </w:pPr>
          </w:p>
        </w:tc>
        <w:tc>
          <w:tcPr>
            <w:tcW w:w="6804" w:type="dxa"/>
          </w:tcPr>
          <w:p w:rsidR="00F70CB5" w:rsidRDefault="00F70CB5" w:rsidP="008174AC">
            <w:pPr>
              <w:spacing w:line="360" w:lineRule="auto"/>
              <w:ind w:left="-108"/>
              <w:jc w:val="both"/>
            </w:pPr>
          </w:p>
          <w:p w:rsidR="002716D9" w:rsidRPr="002716D9" w:rsidRDefault="008174AC" w:rsidP="008174AC">
            <w:pPr>
              <w:spacing w:line="360" w:lineRule="auto"/>
              <w:ind w:left="-108"/>
              <w:jc w:val="both"/>
              <w:rPr>
                <w:sz w:val="16"/>
              </w:rPr>
            </w:pPr>
            <w:r>
              <w:t xml:space="preserve">2006 - </w:t>
            </w:r>
            <w:r w:rsidR="002716D9" w:rsidRPr="002716D9">
              <w:rPr>
                <w:b/>
              </w:rPr>
              <w:t>« Lectures de contes pour enfants »</w:t>
            </w:r>
            <w:r>
              <w:t>. Dons pour le</w:t>
            </w:r>
            <w:r w:rsidR="002716D9" w:rsidRPr="002716D9">
              <w:t xml:space="preserve"> </w:t>
            </w:r>
            <w:r w:rsidR="002716D9" w:rsidRPr="002716D9">
              <w:rPr>
                <w:b/>
              </w:rPr>
              <w:t>Téléthon</w:t>
            </w:r>
            <w:r>
              <w:t xml:space="preserve">, </w:t>
            </w:r>
            <w:r w:rsidRPr="002716D9">
              <w:t>950 euros</w:t>
            </w:r>
          </w:p>
        </w:tc>
      </w:tr>
      <w:tr w:rsidR="002716D9" w:rsidTr="00F55951">
        <w:tc>
          <w:tcPr>
            <w:tcW w:w="2835" w:type="dxa"/>
          </w:tcPr>
          <w:p w:rsidR="002716D9" w:rsidRDefault="003128AF" w:rsidP="00F55951">
            <w:pPr>
              <w:spacing w:line="360" w:lineRule="auto"/>
              <w:ind w:right="-1134"/>
              <w:rPr>
                <w:sz w:val="24"/>
                <w:szCs w:val="24"/>
              </w:rPr>
            </w:pPr>
            <w:r>
              <w:rPr>
                <w:noProof/>
                <w:sz w:val="24"/>
                <w:szCs w:val="24"/>
                <w:lang w:eastAsia="fr-FR"/>
              </w:rPr>
              <w:drawing>
                <wp:inline distT="0" distB="0" distL="0" distR="0">
                  <wp:extent cx="979170" cy="1410642"/>
                  <wp:effectExtent l="19050" t="0" r="0" b="0"/>
                  <wp:docPr id="27" name="Image 26" descr="affiche_8_péch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8_péché.jpg"/>
                          <pic:cNvPicPr/>
                        </pic:nvPicPr>
                        <pic:blipFill>
                          <a:blip r:embed="rId22" cstate="print"/>
                          <a:stretch>
                            <a:fillRect/>
                          </a:stretch>
                        </pic:blipFill>
                        <pic:spPr>
                          <a:xfrm>
                            <a:off x="0" y="0"/>
                            <a:ext cx="983545" cy="1416945"/>
                          </a:xfrm>
                          <a:prstGeom prst="rect">
                            <a:avLst/>
                          </a:prstGeom>
                        </pic:spPr>
                      </pic:pic>
                    </a:graphicData>
                  </a:graphic>
                </wp:inline>
              </w:drawing>
            </w:r>
          </w:p>
        </w:tc>
        <w:tc>
          <w:tcPr>
            <w:tcW w:w="6804" w:type="dxa"/>
          </w:tcPr>
          <w:p w:rsidR="002716D9" w:rsidRDefault="008174AC" w:rsidP="008174AC">
            <w:pPr>
              <w:spacing w:line="360" w:lineRule="auto"/>
              <w:ind w:left="-108"/>
              <w:jc w:val="both"/>
            </w:pPr>
            <w:r>
              <w:t xml:space="preserve">2006 - </w:t>
            </w:r>
            <w:r w:rsidR="002716D9" w:rsidRPr="002716D9">
              <w:t>« </w:t>
            </w:r>
            <w:r w:rsidR="002716D9" w:rsidRPr="002716D9">
              <w:rPr>
                <w:b/>
              </w:rPr>
              <w:t>Rennes, le Huitième Péché</w:t>
            </w:r>
            <w:r>
              <w:t xml:space="preserve"> ». Dons </w:t>
            </w:r>
            <w:r w:rsidR="002716D9" w:rsidRPr="002716D9">
              <w:t xml:space="preserve">à </w:t>
            </w:r>
            <w:r w:rsidR="002716D9" w:rsidRPr="002716D9">
              <w:rPr>
                <w:b/>
              </w:rPr>
              <w:t>SOS Femmes</w:t>
            </w:r>
            <w:r>
              <w:t xml:space="preserve">, </w:t>
            </w:r>
            <w:r w:rsidRPr="002716D9">
              <w:t>1 700 euros</w:t>
            </w: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Default="00F70CB5" w:rsidP="008174AC">
            <w:pPr>
              <w:spacing w:line="360" w:lineRule="auto"/>
              <w:ind w:left="-108"/>
              <w:jc w:val="both"/>
            </w:pPr>
          </w:p>
          <w:p w:rsidR="00F70CB5" w:rsidRPr="002716D9" w:rsidRDefault="00F70CB5" w:rsidP="008174AC">
            <w:pPr>
              <w:spacing w:line="360" w:lineRule="auto"/>
              <w:ind w:left="-108"/>
              <w:jc w:val="both"/>
              <w:rPr>
                <w:sz w:val="16"/>
              </w:rPr>
            </w:pPr>
          </w:p>
        </w:tc>
      </w:tr>
      <w:tr w:rsidR="002716D9" w:rsidTr="00F55951">
        <w:tc>
          <w:tcPr>
            <w:tcW w:w="2835" w:type="dxa"/>
          </w:tcPr>
          <w:p w:rsidR="002716D9" w:rsidRDefault="002716D9">
            <w:pPr>
              <w:spacing w:line="360" w:lineRule="auto"/>
              <w:ind w:right="-1134"/>
              <w:jc w:val="center"/>
              <w:rPr>
                <w:sz w:val="24"/>
                <w:szCs w:val="24"/>
              </w:rPr>
            </w:pPr>
          </w:p>
          <w:p w:rsidR="00F70CB5" w:rsidRDefault="00F70CB5">
            <w:pPr>
              <w:spacing w:line="360" w:lineRule="auto"/>
              <w:ind w:right="-1134"/>
              <w:jc w:val="center"/>
              <w:rPr>
                <w:sz w:val="24"/>
                <w:szCs w:val="24"/>
              </w:rPr>
            </w:pPr>
          </w:p>
          <w:p w:rsidR="00F70CB5" w:rsidRDefault="00F70CB5">
            <w:pPr>
              <w:spacing w:line="360" w:lineRule="auto"/>
              <w:ind w:right="-1134"/>
              <w:jc w:val="center"/>
              <w:rPr>
                <w:sz w:val="24"/>
                <w:szCs w:val="24"/>
              </w:rPr>
            </w:pPr>
          </w:p>
        </w:tc>
        <w:tc>
          <w:tcPr>
            <w:tcW w:w="6804" w:type="dxa"/>
          </w:tcPr>
          <w:p w:rsidR="002716D9" w:rsidRPr="008174AC" w:rsidRDefault="00517EC8" w:rsidP="008174AC">
            <w:pPr>
              <w:spacing w:line="360" w:lineRule="auto"/>
              <w:ind w:left="-108"/>
              <w:jc w:val="both"/>
            </w:pPr>
            <w:r>
              <w:t xml:space="preserve">2004 - </w:t>
            </w:r>
            <w:r w:rsidR="008174AC">
              <w:t>« </w:t>
            </w:r>
            <w:r w:rsidR="008174AC">
              <w:rPr>
                <w:b/>
              </w:rPr>
              <w:t>A</w:t>
            </w:r>
            <w:r w:rsidR="002716D9" w:rsidRPr="002716D9">
              <w:rPr>
                <w:b/>
              </w:rPr>
              <w:t>nimation clownesque</w:t>
            </w:r>
            <w:r w:rsidR="008174AC">
              <w:rPr>
                <w:b/>
              </w:rPr>
              <w:t> »</w:t>
            </w:r>
            <w:r w:rsidR="008174AC">
              <w:t>. Dons pour le</w:t>
            </w:r>
            <w:r w:rsidR="002716D9" w:rsidRPr="002716D9">
              <w:t xml:space="preserve"> </w:t>
            </w:r>
            <w:r w:rsidR="002716D9" w:rsidRPr="002716D9">
              <w:rPr>
                <w:b/>
              </w:rPr>
              <w:t>Téléthon</w:t>
            </w:r>
            <w:r w:rsidR="008174AC">
              <w:t>,</w:t>
            </w:r>
            <w:r w:rsidR="008174AC" w:rsidRPr="002716D9">
              <w:t xml:space="preserve"> 1 090 euros</w:t>
            </w:r>
          </w:p>
          <w:p w:rsidR="002716D9" w:rsidRPr="002716D9" w:rsidRDefault="008174AC" w:rsidP="008174AC">
            <w:pPr>
              <w:spacing w:line="360" w:lineRule="auto"/>
              <w:ind w:left="-108"/>
              <w:jc w:val="both"/>
              <w:rPr>
                <w:sz w:val="16"/>
              </w:rPr>
            </w:pPr>
            <w:r>
              <w:t xml:space="preserve">2005 - </w:t>
            </w:r>
            <w:r w:rsidR="002716D9">
              <w:t>« </w:t>
            </w:r>
            <w:r w:rsidR="002716D9">
              <w:rPr>
                <w:b/>
              </w:rPr>
              <w:t>A</w:t>
            </w:r>
            <w:r w:rsidR="002716D9" w:rsidRPr="002716D9">
              <w:rPr>
                <w:b/>
              </w:rPr>
              <w:t>nimation clownesque</w:t>
            </w:r>
            <w:r w:rsidR="002716D9">
              <w:rPr>
                <w:b/>
              </w:rPr>
              <w:t> »</w:t>
            </w:r>
            <w:r w:rsidR="002716D9">
              <w:t xml:space="preserve">. Dons pour le </w:t>
            </w:r>
            <w:r w:rsidR="002716D9" w:rsidRPr="002716D9">
              <w:rPr>
                <w:b/>
              </w:rPr>
              <w:t>Téléthon</w:t>
            </w:r>
            <w:r w:rsidR="002716D9">
              <w:t xml:space="preserve">, </w:t>
            </w:r>
            <w:r w:rsidR="002716D9" w:rsidRPr="002716D9">
              <w:t>1 150 euros</w:t>
            </w:r>
          </w:p>
        </w:tc>
      </w:tr>
      <w:tr w:rsidR="002716D9" w:rsidTr="00F55951">
        <w:tc>
          <w:tcPr>
            <w:tcW w:w="2835" w:type="dxa"/>
          </w:tcPr>
          <w:p w:rsidR="002716D9" w:rsidRDefault="003128AF" w:rsidP="00F55951">
            <w:pPr>
              <w:spacing w:line="360" w:lineRule="auto"/>
              <w:ind w:right="-1134"/>
              <w:rPr>
                <w:sz w:val="24"/>
                <w:szCs w:val="24"/>
              </w:rPr>
            </w:pPr>
            <w:r>
              <w:rPr>
                <w:noProof/>
                <w:sz w:val="24"/>
                <w:szCs w:val="24"/>
                <w:lang w:eastAsia="fr-FR"/>
              </w:rPr>
              <w:drawing>
                <wp:inline distT="0" distB="0" distL="0" distR="0">
                  <wp:extent cx="796290" cy="1346691"/>
                  <wp:effectExtent l="19050" t="0" r="3810" b="0"/>
                  <wp:docPr id="20" name="Image 19" descr="belleb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ebete.jpg"/>
                          <pic:cNvPicPr/>
                        </pic:nvPicPr>
                        <pic:blipFill>
                          <a:blip r:embed="rId23" cstate="print"/>
                          <a:stretch>
                            <a:fillRect/>
                          </a:stretch>
                        </pic:blipFill>
                        <pic:spPr>
                          <a:xfrm>
                            <a:off x="0" y="0"/>
                            <a:ext cx="795037" cy="1344572"/>
                          </a:xfrm>
                          <a:prstGeom prst="rect">
                            <a:avLst/>
                          </a:prstGeom>
                        </pic:spPr>
                      </pic:pic>
                    </a:graphicData>
                  </a:graphic>
                </wp:inline>
              </w:drawing>
            </w:r>
          </w:p>
        </w:tc>
        <w:tc>
          <w:tcPr>
            <w:tcW w:w="6804" w:type="dxa"/>
          </w:tcPr>
          <w:p w:rsidR="002716D9" w:rsidRPr="002716D9" w:rsidRDefault="002716D9" w:rsidP="008174AC">
            <w:pPr>
              <w:spacing w:line="360" w:lineRule="auto"/>
              <w:ind w:left="-108"/>
              <w:jc w:val="both"/>
              <w:rPr>
                <w:sz w:val="16"/>
              </w:rPr>
            </w:pPr>
            <w:r>
              <w:t xml:space="preserve">2004 - </w:t>
            </w:r>
            <w:r w:rsidRPr="002716D9">
              <w:t>« </w:t>
            </w:r>
            <w:r w:rsidRPr="002716D9">
              <w:rPr>
                <w:b/>
              </w:rPr>
              <w:t>La Belle et la Bête</w:t>
            </w:r>
            <w:r>
              <w:t> » d’après Jean Cocteau</w:t>
            </w:r>
            <w:r w:rsidR="008174AC">
              <w:t>.</w:t>
            </w:r>
            <w:r w:rsidRPr="002716D9">
              <w:t xml:space="preserve"> </w:t>
            </w:r>
            <w:r>
              <w:t>Dons</w:t>
            </w:r>
            <w:r w:rsidRPr="002716D9">
              <w:t xml:space="preserve"> </w:t>
            </w:r>
            <w:r>
              <w:t xml:space="preserve">pour </w:t>
            </w:r>
            <w:r w:rsidRPr="002716D9">
              <w:rPr>
                <w:b/>
              </w:rPr>
              <w:t>Enfance et Partage</w:t>
            </w:r>
            <w:r>
              <w:t xml:space="preserve">, </w:t>
            </w:r>
            <w:r w:rsidRPr="002716D9">
              <w:t>1 100 euros</w:t>
            </w:r>
          </w:p>
        </w:tc>
      </w:tr>
      <w:tr w:rsidR="002716D9" w:rsidTr="00F55951">
        <w:tc>
          <w:tcPr>
            <w:tcW w:w="2835" w:type="dxa"/>
          </w:tcPr>
          <w:p w:rsidR="002716D9" w:rsidRDefault="003128AF" w:rsidP="00F55951">
            <w:pPr>
              <w:spacing w:line="360" w:lineRule="auto"/>
              <w:ind w:right="-1134"/>
              <w:rPr>
                <w:sz w:val="24"/>
                <w:szCs w:val="24"/>
              </w:rPr>
            </w:pPr>
            <w:r>
              <w:rPr>
                <w:noProof/>
                <w:sz w:val="24"/>
                <w:szCs w:val="24"/>
                <w:lang w:eastAsia="fr-FR"/>
              </w:rPr>
              <w:drawing>
                <wp:inline distT="0" distB="0" distL="0" distR="0">
                  <wp:extent cx="826672" cy="1333500"/>
                  <wp:effectExtent l="19050" t="0" r="0" b="0"/>
                  <wp:docPr id="15" name="Image 14" descr="affich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_.jpg"/>
                          <pic:cNvPicPr/>
                        </pic:nvPicPr>
                        <pic:blipFill>
                          <a:blip r:embed="rId24" cstate="print"/>
                          <a:stretch>
                            <a:fillRect/>
                          </a:stretch>
                        </pic:blipFill>
                        <pic:spPr>
                          <a:xfrm>
                            <a:off x="0" y="0"/>
                            <a:ext cx="830475" cy="1339635"/>
                          </a:xfrm>
                          <a:prstGeom prst="rect">
                            <a:avLst/>
                          </a:prstGeom>
                        </pic:spPr>
                      </pic:pic>
                    </a:graphicData>
                  </a:graphic>
                </wp:inline>
              </w:drawing>
            </w:r>
          </w:p>
        </w:tc>
        <w:tc>
          <w:tcPr>
            <w:tcW w:w="6804" w:type="dxa"/>
          </w:tcPr>
          <w:p w:rsidR="002716D9" w:rsidRPr="002716D9" w:rsidRDefault="002716D9" w:rsidP="008174AC">
            <w:pPr>
              <w:pStyle w:val="Retraitcorpsdetexte21"/>
              <w:spacing w:line="360" w:lineRule="auto"/>
              <w:ind w:left="-108" w:firstLine="0"/>
              <w:rPr>
                <w:sz w:val="20"/>
              </w:rPr>
            </w:pPr>
            <w:r>
              <w:rPr>
                <w:sz w:val="20"/>
              </w:rPr>
              <w:t xml:space="preserve">2002 - </w:t>
            </w:r>
            <w:r w:rsidRPr="002716D9">
              <w:rPr>
                <w:sz w:val="20"/>
              </w:rPr>
              <w:t>« </w:t>
            </w:r>
            <w:r w:rsidRPr="002716D9">
              <w:rPr>
                <w:b/>
                <w:sz w:val="20"/>
              </w:rPr>
              <w:t>Casanova in Love</w:t>
            </w:r>
            <w:r w:rsidRPr="002716D9">
              <w:rPr>
                <w:sz w:val="20"/>
              </w:rPr>
              <w:t> »</w:t>
            </w:r>
            <w:r w:rsidR="008174AC">
              <w:rPr>
                <w:sz w:val="20"/>
              </w:rPr>
              <w:t>. Dons</w:t>
            </w:r>
            <w:r w:rsidRPr="002716D9">
              <w:rPr>
                <w:sz w:val="20"/>
              </w:rPr>
              <w:t xml:space="preserve"> </w:t>
            </w:r>
            <w:r>
              <w:rPr>
                <w:sz w:val="20"/>
              </w:rPr>
              <w:t>pour le</w:t>
            </w:r>
            <w:r w:rsidRPr="002716D9">
              <w:rPr>
                <w:sz w:val="20"/>
              </w:rPr>
              <w:t xml:space="preserve"> </w:t>
            </w:r>
            <w:r w:rsidRPr="002716D9">
              <w:rPr>
                <w:b/>
                <w:sz w:val="20"/>
              </w:rPr>
              <w:t>Téléthon,</w:t>
            </w:r>
            <w:r>
              <w:rPr>
                <w:sz w:val="20"/>
              </w:rPr>
              <w:t xml:space="preserve"> </w:t>
            </w:r>
            <w:r w:rsidRPr="002716D9">
              <w:rPr>
                <w:sz w:val="20"/>
              </w:rPr>
              <w:t>1 010 euros</w:t>
            </w:r>
          </w:p>
        </w:tc>
      </w:tr>
    </w:tbl>
    <w:p w:rsidR="002A6333" w:rsidRDefault="002A6333">
      <w:pPr>
        <w:spacing w:line="360" w:lineRule="auto"/>
        <w:ind w:left="-1134" w:right="-1134"/>
        <w:jc w:val="center"/>
        <w:rPr>
          <w:sz w:val="24"/>
          <w:szCs w:val="24"/>
        </w:rPr>
      </w:pPr>
    </w:p>
    <w:sectPr w:rsidR="002A6333" w:rsidSect="002A6333">
      <w:headerReference w:type="default" r:id="rId25"/>
      <w:footerReference w:type="default" r:id="rId26"/>
      <w:headerReference w:type="first" r:id="rId27"/>
      <w:footerReference w:type="first" r:id="rId28"/>
      <w:pgSz w:w="11906" w:h="16838"/>
      <w:pgMar w:top="776" w:right="1134"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F65" w:rsidRDefault="006E1F65">
      <w:r>
        <w:separator/>
      </w:r>
    </w:p>
  </w:endnote>
  <w:endnote w:type="continuationSeparator" w:id="0">
    <w:p w:rsidR="006E1F65" w:rsidRDefault="006E1F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ohit Devanagari">
    <w:altName w:val="Times New Roman"/>
    <w:charset w:val="01"/>
    <w:family w:val="auto"/>
    <w:pitch w:val="default"/>
    <w:sig w:usb0="00000000" w:usb1="00000000" w:usb2="00000000" w:usb3="00000000" w:csb0="00000000" w:csb1="00000000"/>
  </w:font>
  <w:font w:name="Mukti Narrow">
    <w:altName w:val="Times New Roman"/>
    <w:charset w:val="01"/>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NuptialScript">
    <w:altName w:val="Times New Roman"/>
    <w:charset w:val="00"/>
    <w:family w:val="roman"/>
    <w:pitch w:val="variable"/>
    <w:sig w:usb0="00000000" w:usb1="00000000" w:usb2="00000000" w:usb3="00000000" w:csb0="00000000" w:csb1="00000000"/>
  </w:font>
  <w:font w:name="TimesNewRoma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79E" w:rsidRDefault="008A0384">
    <w:pPr>
      <w:pStyle w:val="Pieddepage"/>
      <w:ind w:right="360"/>
      <w:jc w:val="center"/>
    </w:pPr>
    <w:r w:rsidRPr="008A0384">
      <w:rPr>
        <w:i/>
        <w:sz w:val="18"/>
      </w:rPr>
      <w:pict>
        <v:shapetype id="_x0000_t202" coordsize="21600,21600" o:spt="202" path="m,l,21600r21600,l21600,xe">
          <v:stroke joinstyle="miter"/>
          <v:path gradientshapeok="t" o:connecttype="rect"/>
        </v:shapetype>
        <v:shape id="_x0000_s1025" type="#_x0000_t202" style="position:absolute;left:0;text-align:left;margin-left:538.6pt;margin-top:.05pt;width:1.3pt;height:11.4pt;z-index:251657728;mso-wrap-distance-left:0;mso-wrap-distance-right:0;mso-position-horizontal-relative:page" stroked="f">
          <v:fill opacity="0" color2="black"/>
          <v:textbox inset=".1pt,.1pt,.1pt,.1pt">
            <w:txbxContent>
              <w:p w:rsidR="00B0079E" w:rsidRDefault="00B0079E">
                <w:pPr>
                  <w:pStyle w:val="Pieddepage"/>
                </w:pPr>
              </w:p>
            </w:txbxContent>
          </v:textbox>
          <w10:wrap type="square" side="largest" anchorx="page"/>
        </v:shape>
      </w:pict>
    </w:r>
    <w:r w:rsidR="00B0079E">
      <w:rPr>
        <w:i/>
        <w:sz w:val="18"/>
      </w:rPr>
      <w:t>Contact : « CHATPLUME »  - Association régie par la loi du 1</w:t>
    </w:r>
    <w:r w:rsidR="00B0079E">
      <w:rPr>
        <w:i/>
        <w:sz w:val="18"/>
        <w:vertAlign w:val="superscript"/>
      </w:rPr>
      <w:t>er</w:t>
    </w:r>
    <w:r w:rsidR="00B0079E">
      <w:rPr>
        <w:i/>
        <w:sz w:val="18"/>
      </w:rPr>
      <w:t xml:space="preserve"> juillet 1901</w:t>
    </w:r>
  </w:p>
  <w:p w:rsidR="00B0079E" w:rsidRDefault="00B0079E">
    <w:pPr>
      <w:pStyle w:val="Pieddepage"/>
      <w:ind w:right="360"/>
      <w:jc w:val="center"/>
    </w:pPr>
    <w:r>
      <w:rPr>
        <w:i/>
        <w:sz w:val="18"/>
      </w:rPr>
      <w:t>3, rue Edouard Turquety   35OOO RENNES   - Tél : 06 63 56 17 28</w:t>
    </w:r>
  </w:p>
  <w:p w:rsidR="00B0079E" w:rsidRDefault="00B0079E">
    <w:pPr>
      <w:pStyle w:val="Pieddepage"/>
      <w:ind w:right="360"/>
      <w:jc w:val="center"/>
      <w:rPr>
        <w:i/>
        <w:sz w:val="18"/>
      </w:rPr>
    </w:pPr>
    <w:r>
      <w:rPr>
        <w:i/>
        <w:sz w:val="18"/>
      </w:rPr>
      <w:t xml:space="preserve">cie.chatplume@yahoo.fr – </w:t>
    </w:r>
    <w:hyperlink r:id="rId1" w:history="1">
      <w:r>
        <w:rPr>
          <w:rStyle w:val="Lienhypertexte"/>
          <w:i/>
          <w:sz w:val="18"/>
        </w:rPr>
        <w:t>http://chatplume.e-monsite.com</w:t>
      </w:r>
    </w:hyperlink>
  </w:p>
  <w:p w:rsidR="00B0079E" w:rsidRDefault="00B0079E">
    <w:pPr>
      <w:pStyle w:val="Pieddepage"/>
      <w:ind w:right="360"/>
      <w:jc w:val="center"/>
      <w:rPr>
        <w:i/>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79E" w:rsidRDefault="00B0079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F65" w:rsidRDefault="006E1F65">
      <w:r>
        <w:separator/>
      </w:r>
    </w:p>
  </w:footnote>
  <w:footnote w:type="continuationSeparator" w:id="0">
    <w:p w:rsidR="006E1F65" w:rsidRDefault="006E1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79E" w:rsidRDefault="008A0384">
    <w:pPr>
      <w:pStyle w:val="En-tte"/>
      <w:jc w:val="right"/>
    </w:pPr>
    <w:r>
      <w:fldChar w:fldCharType="begin"/>
    </w:r>
    <w:r w:rsidR="00B0079E">
      <w:instrText xml:space="preserve"> PAGE </w:instrText>
    </w:r>
    <w:r>
      <w:fldChar w:fldCharType="separate"/>
    </w:r>
    <w:r w:rsidR="00D70DF6">
      <w:rPr>
        <w:noProof/>
      </w:rPr>
      <w:t>2</w:t>
    </w:r>
    <w:r>
      <w:fldChar w:fldCharType="end"/>
    </w:r>
  </w:p>
  <w:p w:rsidR="00B0079E" w:rsidRDefault="00B0079E">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79E" w:rsidRDefault="00B007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1068" w:hanging="360"/>
      </w:pPr>
      <w:rPr>
        <w:rFonts w:ascii="Symbol" w:hAnsi="Symbol" w:cs="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1506">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C65774"/>
    <w:rsid w:val="00045DC1"/>
    <w:rsid w:val="000F51F2"/>
    <w:rsid w:val="001B0F08"/>
    <w:rsid w:val="001C5B0A"/>
    <w:rsid w:val="001E19CE"/>
    <w:rsid w:val="001F0CD6"/>
    <w:rsid w:val="002716D9"/>
    <w:rsid w:val="002A6333"/>
    <w:rsid w:val="002B3CC5"/>
    <w:rsid w:val="002C365E"/>
    <w:rsid w:val="003128AF"/>
    <w:rsid w:val="00336C41"/>
    <w:rsid w:val="00350CEA"/>
    <w:rsid w:val="00356E0B"/>
    <w:rsid w:val="0035724B"/>
    <w:rsid w:val="00383D29"/>
    <w:rsid w:val="003D7BB7"/>
    <w:rsid w:val="003F18F9"/>
    <w:rsid w:val="004151AA"/>
    <w:rsid w:val="00426F19"/>
    <w:rsid w:val="00492530"/>
    <w:rsid w:val="004A68C0"/>
    <w:rsid w:val="005047D4"/>
    <w:rsid w:val="00517EC8"/>
    <w:rsid w:val="005A30FA"/>
    <w:rsid w:val="005D40ED"/>
    <w:rsid w:val="006054E7"/>
    <w:rsid w:val="006503F5"/>
    <w:rsid w:val="00676921"/>
    <w:rsid w:val="00687705"/>
    <w:rsid w:val="006C1FA6"/>
    <w:rsid w:val="006E1F65"/>
    <w:rsid w:val="007905DF"/>
    <w:rsid w:val="007E12EF"/>
    <w:rsid w:val="00802EFA"/>
    <w:rsid w:val="008174AC"/>
    <w:rsid w:val="008A0384"/>
    <w:rsid w:val="009370C7"/>
    <w:rsid w:val="0098411A"/>
    <w:rsid w:val="00993B4B"/>
    <w:rsid w:val="00A73E54"/>
    <w:rsid w:val="00AE0FD6"/>
    <w:rsid w:val="00AE6F17"/>
    <w:rsid w:val="00B0079E"/>
    <w:rsid w:val="00B2420A"/>
    <w:rsid w:val="00B56F0F"/>
    <w:rsid w:val="00BE58E5"/>
    <w:rsid w:val="00C018C7"/>
    <w:rsid w:val="00C0380B"/>
    <w:rsid w:val="00C47EB6"/>
    <w:rsid w:val="00C65774"/>
    <w:rsid w:val="00C86720"/>
    <w:rsid w:val="00CC24D6"/>
    <w:rsid w:val="00CD1737"/>
    <w:rsid w:val="00CF7C42"/>
    <w:rsid w:val="00D31511"/>
    <w:rsid w:val="00D67D2D"/>
    <w:rsid w:val="00D70DF6"/>
    <w:rsid w:val="00D92231"/>
    <w:rsid w:val="00E04D56"/>
    <w:rsid w:val="00E11264"/>
    <w:rsid w:val="00E40492"/>
    <w:rsid w:val="00E46AE1"/>
    <w:rsid w:val="00E56291"/>
    <w:rsid w:val="00EB4BDD"/>
    <w:rsid w:val="00EB5CE9"/>
    <w:rsid w:val="00EE76A1"/>
    <w:rsid w:val="00F01056"/>
    <w:rsid w:val="00F37828"/>
    <w:rsid w:val="00F45B80"/>
    <w:rsid w:val="00F55951"/>
    <w:rsid w:val="00F70CB5"/>
    <w:rsid w:val="00F77F07"/>
    <w:rsid w:val="00FD60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333"/>
    <w:pPr>
      <w:suppressAutoHyphens/>
    </w:pPr>
    <w:rPr>
      <w:lang w:eastAsia="zh-CN"/>
    </w:rPr>
  </w:style>
  <w:style w:type="paragraph" w:styleId="Titre1">
    <w:name w:val="heading 1"/>
    <w:basedOn w:val="Normal"/>
    <w:next w:val="Normal"/>
    <w:qFormat/>
    <w:rsid w:val="002A6333"/>
    <w:pPr>
      <w:keepNext/>
      <w:numPr>
        <w:numId w:val="1"/>
      </w:numPr>
      <w:jc w:val="center"/>
      <w:outlineLvl w:val="0"/>
    </w:pPr>
    <w:rPr>
      <w:b/>
      <w:bCs/>
      <w:i/>
      <w:iCs/>
      <w:sz w:val="40"/>
      <w:szCs w:val="40"/>
    </w:rPr>
  </w:style>
  <w:style w:type="paragraph" w:styleId="Titre2">
    <w:name w:val="heading 2"/>
    <w:basedOn w:val="Normal"/>
    <w:next w:val="Normal"/>
    <w:qFormat/>
    <w:rsid w:val="002A6333"/>
    <w:pPr>
      <w:keepNext/>
      <w:numPr>
        <w:ilvl w:val="1"/>
        <w:numId w:val="1"/>
      </w:numPr>
      <w:jc w:val="center"/>
      <w:outlineLvl w:val="1"/>
    </w:pPr>
    <w:rPr>
      <w:sz w:val="40"/>
      <w:szCs w:val="40"/>
    </w:rPr>
  </w:style>
  <w:style w:type="paragraph" w:styleId="Titre3">
    <w:name w:val="heading 3"/>
    <w:basedOn w:val="Normal"/>
    <w:next w:val="Normal"/>
    <w:qFormat/>
    <w:rsid w:val="002A6333"/>
    <w:pPr>
      <w:keepNext/>
      <w:numPr>
        <w:ilvl w:val="2"/>
        <w:numId w:val="1"/>
      </w:numPr>
      <w:jc w:val="center"/>
      <w:outlineLvl w:val="2"/>
    </w:pPr>
    <w:rPr>
      <w:b/>
      <w:bCs/>
      <w:sz w:val="28"/>
      <w:szCs w:val="28"/>
      <w:u w:val="single"/>
    </w:rPr>
  </w:style>
  <w:style w:type="paragraph" w:styleId="Titre4">
    <w:name w:val="heading 4"/>
    <w:basedOn w:val="Normal"/>
    <w:next w:val="Normal"/>
    <w:qFormat/>
    <w:rsid w:val="002A6333"/>
    <w:pPr>
      <w:keepNext/>
      <w:numPr>
        <w:ilvl w:val="3"/>
        <w:numId w:val="1"/>
      </w:numPr>
      <w:spacing w:line="360" w:lineRule="atLeast"/>
      <w:jc w:val="center"/>
      <w:outlineLvl w:val="3"/>
    </w:pPr>
    <w:rPr>
      <w:sz w:val="28"/>
      <w:szCs w:val="28"/>
      <w:u w:val="single"/>
    </w:rPr>
  </w:style>
  <w:style w:type="paragraph" w:styleId="Titre5">
    <w:name w:val="heading 5"/>
    <w:basedOn w:val="Normal"/>
    <w:next w:val="Normal"/>
    <w:qFormat/>
    <w:rsid w:val="002A6333"/>
    <w:pPr>
      <w:keepNext/>
      <w:numPr>
        <w:ilvl w:val="4"/>
        <w:numId w:val="1"/>
      </w:numPr>
      <w:spacing w:line="360" w:lineRule="auto"/>
      <w:ind w:firstLine="567"/>
      <w:jc w:val="both"/>
      <w:outlineLvl w:val="4"/>
    </w:pPr>
    <w:rPr>
      <w:i/>
      <w:iCs/>
      <w:color w:val="0000FF"/>
      <w:sz w:val="24"/>
      <w:szCs w:val="24"/>
    </w:rPr>
  </w:style>
  <w:style w:type="paragraph" w:styleId="Titre6">
    <w:name w:val="heading 6"/>
    <w:basedOn w:val="Normal"/>
    <w:next w:val="Normal"/>
    <w:qFormat/>
    <w:rsid w:val="002A6333"/>
    <w:pPr>
      <w:keepNext/>
      <w:numPr>
        <w:ilvl w:val="5"/>
        <w:numId w:val="1"/>
      </w:numPr>
      <w:spacing w:line="360" w:lineRule="auto"/>
      <w:jc w:val="center"/>
      <w:outlineLvl w:val="5"/>
    </w:pPr>
    <w:rPr>
      <w:i/>
      <w:iCs/>
      <w:color w:val="0000FF"/>
      <w:sz w:val="28"/>
      <w:szCs w:val="28"/>
    </w:rPr>
  </w:style>
  <w:style w:type="paragraph" w:styleId="Titre7">
    <w:name w:val="heading 7"/>
    <w:basedOn w:val="Normal"/>
    <w:next w:val="Normal"/>
    <w:qFormat/>
    <w:rsid w:val="002A6333"/>
    <w:pPr>
      <w:keepNext/>
      <w:numPr>
        <w:ilvl w:val="6"/>
        <w:numId w:val="1"/>
      </w:numPr>
      <w:spacing w:line="360" w:lineRule="auto"/>
      <w:ind w:firstLine="708"/>
      <w:jc w:val="both"/>
      <w:outlineLvl w:val="6"/>
    </w:pPr>
    <w:rPr>
      <w:b/>
      <w:bCs/>
      <w:sz w:val="24"/>
      <w:szCs w:val="24"/>
    </w:rPr>
  </w:style>
  <w:style w:type="paragraph" w:styleId="Titre8">
    <w:name w:val="heading 8"/>
    <w:basedOn w:val="Normal"/>
    <w:next w:val="Normal"/>
    <w:qFormat/>
    <w:rsid w:val="002A6333"/>
    <w:pPr>
      <w:numPr>
        <w:ilvl w:val="7"/>
        <w:numId w:val="1"/>
      </w:numPr>
      <w:spacing w:before="240" w:after="60"/>
      <w:outlineLvl w:val="7"/>
    </w:pPr>
    <w:rPr>
      <w:i/>
      <w:iCs/>
      <w:sz w:val="24"/>
      <w:szCs w:val="24"/>
    </w:rPr>
  </w:style>
  <w:style w:type="paragraph" w:styleId="Titre9">
    <w:name w:val="heading 9"/>
    <w:basedOn w:val="Normal"/>
    <w:next w:val="Normal"/>
    <w:qFormat/>
    <w:rsid w:val="002A6333"/>
    <w:pPr>
      <w:keepNext/>
      <w:numPr>
        <w:ilvl w:val="8"/>
        <w:numId w:val="1"/>
      </w:numPr>
      <w:spacing w:line="360" w:lineRule="auto"/>
      <w:ind w:firstLine="708"/>
      <w:jc w:val="center"/>
      <w:outlineLvl w:val="8"/>
    </w:pPr>
    <w:rPr>
      <w:i/>
      <w:i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2A6333"/>
  </w:style>
  <w:style w:type="character" w:customStyle="1" w:styleId="WW8Num1z1">
    <w:name w:val="WW8Num1z1"/>
    <w:rsid w:val="002A6333"/>
  </w:style>
  <w:style w:type="character" w:customStyle="1" w:styleId="WW8Num1z2">
    <w:name w:val="WW8Num1z2"/>
    <w:rsid w:val="002A6333"/>
  </w:style>
  <w:style w:type="character" w:customStyle="1" w:styleId="WW8Num1z3">
    <w:name w:val="WW8Num1z3"/>
    <w:rsid w:val="002A6333"/>
  </w:style>
  <w:style w:type="character" w:customStyle="1" w:styleId="WW8Num1z4">
    <w:name w:val="WW8Num1z4"/>
    <w:rsid w:val="002A6333"/>
  </w:style>
  <w:style w:type="character" w:customStyle="1" w:styleId="WW8Num1z5">
    <w:name w:val="WW8Num1z5"/>
    <w:rsid w:val="002A6333"/>
  </w:style>
  <w:style w:type="character" w:customStyle="1" w:styleId="WW8Num1z6">
    <w:name w:val="WW8Num1z6"/>
    <w:rsid w:val="002A6333"/>
  </w:style>
  <w:style w:type="character" w:customStyle="1" w:styleId="WW8Num1z7">
    <w:name w:val="WW8Num1z7"/>
    <w:rsid w:val="002A6333"/>
  </w:style>
  <w:style w:type="character" w:customStyle="1" w:styleId="WW8Num1z8">
    <w:name w:val="WW8Num1z8"/>
    <w:rsid w:val="002A6333"/>
  </w:style>
  <w:style w:type="character" w:customStyle="1" w:styleId="WW8Num2z0">
    <w:name w:val="WW8Num2z0"/>
    <w:rsid w:val="002A6333"/>
    <w:rPr>
      <w:rFonts w:ascii="Symbol" w:hAnsi="Symbol" w:cs="Symbol" w:hint="default"/>
    </w:rPr>
  </w:style>
  <w:style w:type="character" w:customStyle="1" w:styleId="WW8Num3z0">
    <w:name w:val="WW8Num3z0"/>
    <w:rsid w:val="002A6333"/>
    <w:rPr>
      <w:rFonts w:ascii="Symbol" w:hAnsi="Symbol" w:cs="Symbol" w:hint="default"/>
    </w:rPr>
  </w:style>
  <w:style w:type="character" w:customStyle="1" w:styleId="WW8Num3z1">
    <w:name w:val="WW8Num3z1"/>
    <w:rsid w:val="002A6333"/>
    <w:rPr>
      <w:rFonts w:ascii="Courier New" w:hAnsi="Courier New" w:cs="Courier New" w:hint="default"/>
    </w:rPr>
  </w:style>
  <w:style w:type="character" w:customStyle="1" w:styleId="WW8Num3z2">
    <w:name w:val="WW8Num3z2"/>
    <w:rsid w:val="002A6333"/>
    <w:rPr>
      <w:rFonts w:ascii="Wingdings" w:hAnsi="Wingdings" w:cs="Wingdings" w:hint="default"/>
    </w:rPr>
  </w:style>
  <w:style w:type="character" w:customStyle="1" w:styleId="WW8Num4z0">
    <w:name w:val="WW8Num4z0"/>
    <w:rsid w:val="002A6333"/>
    <w:rPr>
      <w:rFonts w:ascii="Symbol" w:hAnsi="Symbol" w:cs="Symbol" w:hint="default"/>
    </w:rPr>
  </w:style>
  <w:style w:type="character" w:customStyle="1" w:styleId="Policepardfaut1">
    <w:name w:val="Police par défaut1"/>
    <w:rsid w:val="002A6333"/>
  </w:style>
  <w:style w:type="character" w:styleId="Numrodepage">
    <w:name w:val="page number"/>
    <w:basedOn w:val="Policepardfaut1"/>
    <w:rsid w:val="002A6333"/>
  </w:style>
  <w:style w:type="character" w:styleId="Lienhypertexte">
    <w:name w:val="Hyperlink"/>
    <w:rsid w:val="002A6333"/>
    <w:rPr>
      <w:color w:val="0000FF"/>
      <w:u w:val="single"/>
    </w:rPr>
  </w:style>
  <w:style w:type="character" w:customStyle="1" w:styleId="TextedebullesCar">
    <w:name w:val="Texte de bulles Car"/>
    <w:rsid w:val="002A6333"/>
    <w:rPr>
      <w:rFonts w:ascii="Tahoma" w:hAnsi="Tahoma" w:cs="Tahoma"/>
      <w:sz w:val="16"/>
      <w:szCs w:val="16"/>
    </w:rPr>
  </w:style>
  <w:style w:type="character" w:customStyle="1" w:styleId="En-tteCar">
    <w:name w:val="En-tête Car"/>
    <w:rsid w:val="002A6333"/>
    <w:rPr>
      <w:rFonts w:ascii="Times" w:hAnsi="Times" w:cs="Times"/>
      <w:sz w:val="24"/>
      <w:szCs w:val="24"/>
    </w:rPr>
  </w:style>
  <w:style w:type="character" w:customStyle="1" w:styleId="FootnoteCharacters">
    <w:name w:val="Footnote Characters"/>
    <w:rsid w:val="002A6333"/>
  </w:style>
  <w:style w:type="character" w:customStyle="1" w:styleId="EndnoteCharacters">
    <w:name w:val="Endnote Characters"/>
    <w:rsid w:val="002A6333"/>
  </w:style>
  <w:style w:type="character" w:styleId="Lienhypertextesuivivisit">
    <w:name w:val="FollowedHyperlink"/>
    <w:rsid w:val="002A6333"/>
    <w:rPr>
      <w:color w:val="800000"/>
      <w:u w:val="single"/>
    </w:rPr>
  </w:style>
  <w:style w:type="paragraph" w:customStyle="1" w:styleId="Heading">
    <w:name w:val="Heading"/>
    <w:basedOn w:val="Normal"/>
    <w:next w:val="Corpsdetexte"/>
    <w:rsid w:val="002A6333"/>
    <w:pPr>
      <w:ind w:left="567" w:right="567" w:firstLine="284"/>
      <w:jc w:val="center"/>
    </w:pPr>
    <w:rPr>
      <w:sz w:val="28"/>
      <w:szCs w:val="28"/>
    </w:rPr>
  </w:style>
  <w:style w:type="paragraph" w:styleId="Corpsdetexte">
    <w:name w:val="Body Text"/>
    <w:basedOn w:val="Normal"/>
    <w:rsid w:val="002A6333"/>
    <w:rPr>
      <w:color w:val="0000FF"/>
    </w:rPr>
  </w:style>
  <w:style w:type="paragraph" w:styleId="Liste">
    <w:name w:val="List"/>
    <w:basedOn w:val="Corpsdetexte"/>
    <w:rsid w:val="002A6333"/>
    <w:rPr>
      <w:rFonts w:cs="Lohit Devanagari"/>
    </w:rPr>
  </w:style>
  <w:style w:type="paragraph" w:styleId="Lgende">
    <w:name w:val="caption"/>
    <w:basedOn w:val="Normal"/>
    <w:qFormat/>
    <w:rsid w:val="002A6333"/>
    <w:pPr>
      <w:suppressLineNumbers/>
      <w:spacing w:before="120" w:after="120"/>
    </w:pPr>
    <w:rPr>
      <w:rFonts w:cs="Lohit Devanagari"/>
      <w:i/>
      <w:iCs/>
      <w:sz w:val="24"/>
      <w:szCs w:val="24"/>
    </w:rPr>
  </w:style>
  <w:style w:type="paragraph" w:customStyle="1" w:styleId="Index">
    <w:name w:val="Index"/>
    <w:basedOn w:val="Normal"/>
    <w:rsid w:val="002A6333"/>
    <w:pPr>
      <w:suppressLineNumbers/>
    </w:pPr>
    <w:rPr>
      <w:rFonts w:cs="Lohit Devanagari"/>
    </w:rPr>
  </w:style>
  <w:style w:type="paragraph" w:customStyle="1" w:styleId="Retraitcorpsdetexte21">
    <w:name w:val="Retrait corps de texte 21"/>
    <w:basedOn w:val="Normal"/>
    <w:rsid w:val="002A6333"/>
    <w:pPr>
      <w:ind w:firstLine="708"/>
      <w:jc w:val="both"/>
    </w:pPr>
    <w:rPr>
      <w:sz w:val="24"/>
      <w:szCs w:val="24"/>
    </w:rPr>
  </w:style>
  <w:style w:type="paragraph" w:styleId="Retraitcorpsdetexte">
    <w:name w:val="Body Text Indent"/>
    <w:basedOn w:val="Normal"/>
    <w:rsid w:val="002A6333"/>
    <w:pPr>
      <w:spacing w:after="120"/>
      <w:ind w:left="283"/>
    </w:pPr>
  </w:style>
  <w:style w:type="paragraph" w:customStyle="1" w:styleId="HeaderandFooter">
    <w:name w:val="Header and Footer"/>
    <w:basedOn w:val="Normal"/>
    <w:rsid w:val="002A6333"/>
    <w:pPr>
      <w:suppressLineNumbers/>
      <w:tabs>
        <w:tab w:val="center" w:pos="4819"/>
        <w:tab w:val="right" w:pos="9638"/>
      </w:tabs>
    </w:pPr>
  </w:style>
  <w:style w:type="paragraph" w:styleId="Pieddepage">
    <w:name w:val="footer"/>
    <w:basedOn w:val="Normal"/>
    <w:rsid w:val="002A6333"/>
    <w:pPr>
      <w:tabs>
        <w:tab w:val="center" w:pos="4536"/>
        <w:tab w:val="right" w:pos="9072"/>
      </w:tabs>
    </w:pPr>
  </w:style>
  <w:style w:type="paragraph" w:customStyle="1" w:styleId="Corpsdetexte21">
    <w:name w:val="Corps de texte 21"/>
    <w:basedOn w:val="Normal"/>
    <w:rsid w:val="002A6333"/>
    <w:pPr>
      <w:spacing w:after="120" w:line="480" w:lineRule="auto"/>
    </w:pPr>
  </w:style>
  <w:style w:type="paragraph" w:styleId="En-tte">
    <w:name w:val="header"/>
    <w:basedOn w:val="Normal"/>
    <w:rsid w:val="002A6333"/>
    <w:pPr>
      <w:tabs>
        <w:tab w:val="center" w:pos="4536"/>
        <w:tab w:val="right" w:pos="9072"/>
      </w:tabs>
    </w:pPr>
    <w:rPr>
      <w:rFonts w:ascii="Times" w:hAnsi="Times" w:cs="Times"/>
      <w:sz w:val="24"/>
      <w:szCs w:val="24"/>
    </w:rPr>
  </w:style>
  <w:style w:type="paragraph" w:customStyle="1" w:styleId="Retraitcorpsdetexte31">
    <w:name w:val="Retrait corps de texte 31"/>
    <w:basedOn w:val="Normal"/>
    <w:rsid w:val="002A6333"/>
    <w:pPr>
      <w:spacing w:line="360" w:lineRule="auto"/>
      <w:ind w:right="-108" w:firstLine="567"/>
      <w:jc w:val="both"/>
    </w:pPr>
    <w:rPr>
      <w:sz w:val="24"/>
      <w:szCs w:val="24"/>
    </w:rPr>
  </w:style>
  <w:style w:type="paragraph" w:styleId="NormalWeb">
    <w:name w:val="Normal (Web)"/>
    <w:basedOn w:val="Normal"/>
    <w:rsid w:val="002A6333"/>
    <w:pPr>
      <w:spacing w:before="100" w:after="100"/>
    </w:pPr>
    <w:rPr>
      <w:sz w:val="24"/>
      <w:szCs w:val="24"/>
    </w:rPr>
  </w:style>
  <w:style w:type="paragraph" w:styleId="Textedebulles">
    <w:name w:val="Balloon Text"/>
    <w:basedOn w:val="Normal"/>
    <w:rsid w:val="002A6333"/>
    <w:rPr>
      <w:rFonts w:ascii="Tahoma" w:hAnsi="Tahoma" w:cs="Tahoma"/>
      <w:sz w:val="16"/>
      <w:szCs w:val="16"/>
    </w:rPr>
  </w:style>
  <w:style w:type="paragraph" w:customStyle="1" w:styleId="FrameContents">
    <w:name w:val="Frame Contents"/>
    <w:basedOn w:val="Normal"/>
    <w:rsid w:val="002A6333"/>
  </w:style>
  <w:style w:type="paragraph" w:customStyle="1" w:styleId="ListContents">
    <w:name w:val="List Contents"/>
    <w:basedOn w:val="Normal"/>
    <w:rsid w:val="002A6333"/>
    <w:pPr>
      <w:ind w:left="567"/>
    </w:pPr>
  </w:style>
  <w:style w:type="table" w:styleId="Grilledutableau">
    <w:name w:val="Table Grid"/>
    <w:basedOn w:val="TableauNormal"/>
    <w:uiPriority w:val="59"/>
    <w:rsid w:val="006054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chatplume.e-monsit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C56492-FEA3-4DED-8BC5-26584FD53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7290</TotalTime>
  <Pages>6</Pages>
  <Words>532</Words>
  <Characters>2929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Le Musée sentimental</vt:lpstr>
    </vt:vector>
  </TitlesOfParts>
  <Company>HP</Company>
  <LinksUpToDate>false</LinksUpToDate>
  <CharactersWithSpaces>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Musée sentimental</dc:title>
  <dc:subject>dossier de présentation du projet</dc:subject>
  <dc:creator>Patrice Bastard</dc:creator>
  <cp:lastModifiedBy>Théatre</cp:lastModifiedBy>
  <cp:revision>13</cp:revision>
  <cp:lastPrinted>2023-05-07T16:37:00Z</cp:lastPrinted>
  <dcterms:created xsi:type="dcterms:W3CDTF">2025-09-19T16:31:00Z</dcterms:created>
  <dcterms:modified xsi:type="dcterms:W3CDTF">2025-10-11T11:24:00Z</dcterms:modified>
</cp:coreProperties>
</file>